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B4C5" w14:textId="4D74147B" w:rsidR="005E2CCA" w:rsidRPr="005E2CCA" w:rsidRDefault="005E2CCA" w:rsidP="005E2CCA">
      <w:pPr>
        <w:spacing w:after="0"/>
        <w:jc w:val="both"/>
        <w:rPr>
          <w:rFonts w:ascii="Calibri" w:hAnsi="Calibri" w:cs="Calibri"/>
          <w:b/>
          <w:bCs/>
          <w:sz w:val="24"/>
          <w:szCs w:val="24"/>
        </w:rPr>
      </w:pPr>
      <w:r>
        <w:rPr>
          <w:rFonts w:ascii="Calibri" w:hAnsi="Calibri" w:cs="Calibri"/>
          <w:b/>
          <w:bCs/>
          <w:sz w:val="24"/>
          <w:szCs w:val="24"/>
        </w:rPr>
        <w:t>Press Release</w:t>
      </w:r>
    </w:p>
    <w:p w14:paraId="116CB3A6" w14:textId="77777777" w:rsidR="005E2CCA" w:rsidRDefault="005E2CCA" w:rsidP="005E2CCA">
      <w:pPr>
        <w:spacing w:after="0"/>
        <w:jc w:val="both"/>
        <w:rPr>
          <w:rFonts w:ascii="Calibri" w:hAnsi="Calibri" w:cs="Calibri"/>
          <w:b/>
          <w:bCs/>
          <w:sz w:val="26"/>
          <w:szCs w:val="26"/>
        </w:rPr>
      </w:pPr>
    </w:p>
    <w:p w14:paraId="504D7F08" w14:textId="14E0DC36" w:rsidR="005E2CCA" w:rsidRPr="005E2CCA" w:rsidRDefault="005E2CCA" w:rsidP="005E2CCA">
      <w:pPr>
        <w:spacing w:after="0"/>
        <w:jc w:val="both"/>
        <w:rPr>
          <w:rFonts w:ascii="Calibri" w:hAnsi="Calibri" w:cs="Calibri"/>
          <w:b/>
          <w:bCs/>
          <w:sz w:val="26"/>
          <w:szCs w:val="26"/>
        </w:rPr>
      </w:pPr>
      <w:r w:rsidRPr="005E2CCA">
        <w:rPr>
          <w:rFonts w:ascii="Calibri" w:hAnsi="Calibri" w:cs="Calibri"/>
          <w:b/>
          <w:bCs/>
          <w:sz w:val="26"/>
          <w:szCs w:val="26"/>
        </w:rPr>
        <w:t>BPCL Finalizes Significant LNG Sourcing Agreement with ADNOC Trading, Tied to Henry Hub Index</w:t>
      </w:r>
    </w:p>
    <w:p w14:paraId="1ACF2310" w14:textId="77777777" w:rsidR="005E2CCA" w:rsidRDefault="005E2CCA" w:rsidP="005E2CCA">
      <w:pPr>
        <w:spacing w:after="0"/>
        <w:jc w:val="both"/>
        <w:rPr>
          <w:rFonts w:ascii="Calibri" w:hAnsi="Calibri" w:cs="Calibri"/>
          <w:b/>
          <w:bCs/>
          <w:sz w:val="24"/>
          <w:szCs w:val="24"/>
        </w:rPr>
      </w:pPr>
    </w:p>
    <w:p w14:paraId="480F427A" w14:textId="3E6C2463" w:rsidR="005E2CCA" w:rsidRPr="005E2CCA" w:rsidRDefault="005E2CCA" w:rsidP="005E2CCA">
      <w:pPr>
        <w:spacing w:after="0"/>
        <w:jc w:val="both"/>
        <w:rPr>
          <w:rFonts w:ascii="Calibri" w:hAnsi="Calibri" w:cs="Calibri"/>
          <w:sz w:val="24"/>
          <w:szCs w:val="24"/>
        </w:rPr>
      </w:pPr>
      <w:r w:rsidRPr="005E2CCA">
        <w:rPr>
          <w:rFonts w:ascii="Calibri" w:hAnsi="Calibri" w:cs="Calibri"/>
          <w:b/>
          <w:bCs/>
          <w:sz w:val="24"/>
          <w:szCs w:val="24"/>
        </w:rPr>
        <w:t xml:space="preserve">This Agreement Marks BPCL's LNG Sourcing Contract </w:t>
      </w:r>
      <w:r w:rsidR="00754E80">
        <w:rPr>
          <w:rFonts w:ascii="Calibri" w:hAnsi="Calibri" w:cs="Calibri"/>
          <w:b/>
          <w:bCs/>
          <w:sz w:val="24"/>
          <w:szCs w:val="24"/>
        </w:rPr>
        <w:t xml:space="preserve">Linked to </w:t>
      </w:r>
      <w:r w:rsidRPr="005E2CCA">
        <w:rPr>
          <w:rFonts w:ascii="Calibri" w:hAnsi="Calibri" w:cs="Calibri"/>
          <w:b/>
          <w:bCs/>
          <w:sz w:val="24"/>
          <w:szCs w:val="24"/>
        </w:rPr>
        <w:t>Henry Hub, Enhancing Energy Security and Market Competitiveness</w:t>
      </w:r>
    </w:p>
    <w:p w14:paraId="0D4BF70B" w14:textId="77777777" w:rsidR="005E2CCA" w:rsidRPr="005E2CCA" w:rsidRDefault="005E2CCA" w:rsidP="005E2CCA">
      <w:pPr>
        <w:spacing w:after="0"/>
        <w:jc w:val="both"/>
        <w:rPr>
          <w:rFonts w:ascii="Calibri" w:hAnsi="Calibri" w:cs="Calibri"/>
          <w:b/>
          <w:bCs/>
          <w:sz w:val="24"/>
          <w:szCs w:val="24"/>
        </w:rPr>
      </w:pPr>
    </w:p>
    <w:p w14:paraId="0C7623BB" w14:textId="42CF8072" w:rsidR="005E2CCA" w:rsidRPr="005E2CCA" w:rsidRDefault="005E2CCA" w:rsidP="00594327">
      <w:pPr>
        <w:spacing w:after="0"/>
        <w:jc w:val="both"/>
        <w:rPr>
          <w:rFonts w:ascii="Calibri" w:hAnsi="Calibri" w:cs="Calibri"/>
          <w:sz w:val="24"/>
          <w:szCs w:val="24"/>
        </w:rPr>
      </w:pPr>
      <w:r w:rsidRPr="005E2CCA">
        <w:rPr>
          <w:rFonts w:ascii="Calibri" w:hAnsi="Calibri" w:cs="Calibri"/>
          <w:b/>
          <w:bCs/>
          <w:sz w:val="24"/>
          <w:szCs w:val="24"/>
        </w:rPr>
        <w:t>New Delhi, India, February 13, 2025</w:t>
      </w:r>
      <w:r w:rsidRPr="005E2CCA">
        <w:rPr>
          <w:rFonts w:ascii="Calibri" w:hAnsi="Calibri" w:cs="Calibri"/>
          <w:sz w:val="24"/>
          <w:szCs w:val="24"/>
        </w:rPr>
        <w:t xml:space="preserve">: </w:t>
      </w:r>
      <w:r w:rsidR="006F208F" w:rsidRPr="005E2CCA">
        <w:rPr>
          <w:rFonts w:ascii="Calibri" w:hAnsi="Calibri" w:cs="Calibri"/>
          <w:sz w:val="24"/>
          <w:szCs w:val="24"/>
        </w:rPr>
        <w:t xml:space="preserve">In a strategic initiative to bolster energy security and facilitate India's shift to a gas-oriented economy, Bharat Petroleum Corporation Limited (BPCL) has finalized its first Liquefied Natural Gas (LNG) sourcing contract linked to the Henry Hub Index. </w:t>
      </w:r>
      <w:r w:rsidRPr="00594327">
        <w:rPr>
          <w:rFonts w:ascii="Calibri" w:hAnsi="Calibri" w:cs="Calibri"/>
          <w:sz w:val="24"/>
          <w:szCs w:val="24"/>
        </w:rPr>
        <w:t xml:space="preserve">The agreement established with ADNOC Trading, a wholly owned subsidiary of ADNOC Gas, during </w:t>
      </w:r>
      <w:r w:rsidRPr="00594327">
        <w:rPr>
          <w:rFonts w:ascii="Calibri" w:hAnsi="Calibri" w:cs="Calibri"/>
          <w:b/>
          <w:bCs/>
          <w:sz w:val="24"/>
          <w:szCs w:val="24"/>
        </w:rPr>
        <w:t>India Energy Week 2025</w:t>
      </w:r>
      <w:r w:rsidRPr="00594327">
        <w:rPr>
          <w:rFonts w:ascii="Calibri" w:hAnsi="Calibri" w:cs="Calibri"/>
          <w:sz w:val="24"/>
          <w:szCs w:val="24"/>
        </w:rPr>
        <w:t xml:space="preserve">, was signed by </w:t>
      </w:r>
      <w:r w:rsidRPr="00594327">
        <w:rPr>
          <w:rFonts w:ascii="Calibri" w:hAnsi="Calibri" w:cs="Calibri"/>
          <w:b/>
          <w:bCs/>
          <w:sz w:val="24"/>
          <w:szCs w:val="24"/>
        </w:rPr>
        <w:t xml:space="preserve">Shri </w:t>
      </w:r>
      <w:r w:rsidR="00594327" w:rsidRPr="00594327">
        <w:rPr>
          <w:rFonts w:ascii="Calibri" w:hAnsi="Calibri" w:cs="Calibri"/>
          <w:b/>
          <w:bCs/>
          <w:sz w:val="24"/>
          <w:szCs w:val="24"/>
        </w:rPr>
        <w:t>Akshay Wadhwa</w:t>
      </w:r>
      <w:r w:rsidRPr="00594327">
        <w:rPr>
          <w:rFonts w:ascii="Calibri" w:hAnsi="Calibri" w:cs="Calibri"/>
          <w:b/>
          <w:bCs/>
          <w:sz w:val="24"/>
          <w:szCs w:val="24"/>
        </w:rPr>
        <w:t>,</w:t>
      </w:r>
      <w:r w:rsidR="00594327" w:rsidRPr="00594327">
        <w:rPr>
          <w:rFonts w:ascii="Arial" w:hAnsi="Arial" w:cs="Arial"/>
          <w:b/>
          <w:bCs/>
          <w:color w:val="767676"/>
          <w:sz w:val="21"/>
          <w:szCs w:val="21"/>
          <w:shd w:val="clear" w:color="auto" w:fill="FFFFFF"/>
        </w:rPr>
        <w:t xml:space="preserve"> </w:t>
      </w:r>
      <w:r w:rsidR="00594327" w:rsidRPr="00594327">
        <w:rPr>
          <w:rFonts w:ascii="Calibri" w:hAnsi="Calibri" w:cs="Calibri"/>
          <w:b/>
          <w:bCs/>
          <w:sz w:val="24"/>
          <w:szCs w:val="24"/>
        </w:rPr>
        <w:t>Business Head, G</w:t>
      </w:r>
      <w:r w:rsidR="00594327">
        <w:rPr>
          <w:rFonts w:ascii="Calibri" w:hAnsi="Calibri" w:cs="Calibri"/>
          <w:b/>
          <w:bCs/>
          <w:sz w:val="24"/>
          <w:szCs w:val="24"/>
        </w:rPr>
        <w:t>as</w:t>
      </w:r>
      <w:r w:rsidR="00594327" w:rsidRPr="00594327">
        <w:rPr>
          <w:rFonts w:ascii="Calibri" w:hAnsi="Calibri" w:cs="Calibri"/>
          <w:b/>
          <w:bCs/>
          <w:sz w:val="24"/>
          <w:szCs w:val="24"/>
        </w:rPr>
        <w:t xml:space="preserve">, </w:t>
      </w:r>
      <w:r w:rsidRPr="00594327">
        <w:rPr>
          <w:rFonts w:ascii="Calibri" w:hAnsi="Calibri" w:cs="Calibri"/>
          <w:b/>
          <w:bCs/>
          <w:sz w:val="24"/>
          <w:szCs w:val="24"/>
        </w:rPr>
        <w:t xml:space="preserve">BPCL and </w:t>
      </w:r>
      <w:r w:rsidR="00594327" w:rsidRPr="00594327">
        <w:rPr>
          <w:rFonts w:ascii="Calibri" w:hAnsi="Calibri" w:cs="Calibri"/>
          <w:b/>
          <w:bCs/>
          <w:sz w:val="24"/>
          <w:szCs w:val="24"/>
        </w:rPr>
        <w:t>Mr. Philippe Khoury – EVP, Sales and Trading</w:t>
      </w:r>
      <w:r w:rsidRPr="00594327">
        <w:rPr>
          <w:rFonts w:ascii="Calibri" w:hAnsi="Calibri" w:cs="Calibri"/>
          <w:b/>
          <w:bCs/>
          <w:sz w:val="24"/>
          <w:szCs w:val="24"/>
        </w:rPr>
        <w:t>, ADNOC Gas,</w:t>
      </w:r>
      <w:r w:rsidRPr="00594327">
        <w:rPr>
          <w:rFonts w:ascii="Calibri" w:hAnsi="Calibri" w:cs="Calibri"/>
          <w:sz w:val="24"/>
          <w:szCs w:val="24"/>
        </w:rPr>
        <w:t xml:space="preserve"> in the presence of </w:t>
      </w:r>
      <w:r w:rsidRPr="00594327">
        <w:rPr>
          <w:rFonts w:ascii="Calibri" w:hAnsi="Calibri" w:cs="Calibri"/>
          <w:b/>
          <w:bCs/>
          <w:sz w:val="24"/>
          <w:szCs w:val="24"/>
        </w:rPr>
        <w:t xml:space="preserve">Shri </w:t>
      </w:r>
      <w:proofErr w:type="spellStart"/>
      <w:r w:rsidR="00594327" w:rsidRPr="00594327">
        <w:rPr>
          <w:rFonts w:ascii="Calibri" w:hAnsi="Calibri" w:cs="Calibri"/>
          <w:b/>
          <w:bCs/>
          <w:sz w:val="24"/>
          <w:szCs w:val="24"/>
        </w:rPr>
        <w:t>Sukhmal</w:t>
      </w:r>
      <w:proofErr w:type="spellEnd"/>
      <w:r w:rsidR="00594327" w:rsidRPr="00594327">
        <w:rPr>
          <w:rFonts w:ascii="Calibri" w:hAnsi="Calibri" w:cs="Calibri"/>
          <w:b/>
          <w:bCs/>
          <w:sz w:val="24"/>
          <w:szCs w:val="24"/>
        </w:rPr>
        <w:t xml:space="preserve"> Kumar Jain, Director – Marketing,</w:t>
      </w:r>
      <w:r w:rsidRPr="00594327">
        <w:rPr>
          <w:rFonts w:ascii="Calibri" w:hAnsi="Calibri" w:cs="Calibri"/>
          <w:b/>
          <w:bCs/>
          <w:sz w:val="24"/>
          <w:szCs w:val="24"/>
        </w:rPr>
        <w:t xml:space="preserve"> BPCL </w:t>
      </w:r>
      <w:r w:rsidRPr="00594327">
        <w:rPr>
          <w:rFonts w:ascii="Calibri" w:hAnsi="Calibri" w:cs="Calibri"/>
          <w:sz w:val="24"/>
          <w:szCs w:val="24"/>
        </w:rPr>
        <w:t>and</w:t>
      </w:r>
      <w:r w:rsidRPr="00594327">
        <w:rPr>
          <w:rFonts w:ascii="Calibri" w:hAnsi="Calibri" w:cs="Calibri"/>
          <w:b/>
          <w:bCs/>
          <w:sz w:val="24"/>
          <w:szCs w:val="24"/>
        </w:rPr>
        <w:t xml:space="preserve"> </w:t>
      </w:r>
      <w:r w:rsidR="00594327" w:rsidRPr="00594327">
        <w:rPr>
          <w:rFonts w:ascii="Calibri" w:hAnsi="Calibri" w:cs="Calibri"/>
          <w:b/>
          <w:bCs/>
          <w:sz w:val="24"/>
          <w:szCs w:val="24"/>
        </w:rPr>
        <w:t xml:space="preserve">Emmanuel De </w:t>
      </w:r>
      <w:proofErr w:type="spellStart"/>
      <w:r w:rsidR="00594327" w:rsidRPr="00594327">
        <w:rPr>
          <w:rFonts w:ascii="Calibri" w:hAnsi="Calibri" w:cs="Calibri"/>
          <w:b/>
          <w:bCs/>
          <w:sz w:val="24"/>
          <w:szCs w:val="24"/>
        </w:rPr>
        <w:t>Reynies</w:t>
      </w:r>
      <w:proofErr w:type="spellEnd"/>
      <w:r w:rsidR="00594327" w:rsidRPr="00594327">
        <w:rPr>
          <w:rFonts w:ascii="Calibri" w:hAnsi="Calibri" w:cs="Calibri"/>
          <w:b/>
          <w:bCs/>
          <w:sz w:val="24"/>
          <w:szCs w:val="24"/>
        </w:rPr>
        <w:t xml:space="preserve"> – Head of Trading, ADNOC Gas,</w:t>
      </w:r>
    </w:p>
    <w:p w14:paraId="5D635075" w14:textId="77777777" w:rsidR="005E2CCA" w:rsidRPr="005E2CCA" w:rsidRDefault="005E2CCA" w:rsidP="005E2CCA">
      <w:pPr>
        <w:spacing w:after="0"/>
        <w:jc w:val="both"/>
        <w:rPr>
          <w:rFonts w:ascii="Calibri" w:hAnsi="Calibri" w:cs="Calibri"/>
          <w:sz w:val="24"/>
          <w:szCs w:val="24"/>
        </w:rPr>
      </w:pPr>
    </w:p>
    <w:p w14:paraId="5B08C426" w14:textId="77777777" w:rsidR="006F208F" w:rsidRPr="005E2CCA" w:rsidRDefault="006F208F" w:rsidP="006F208F">
      <w:pPr>
        <w:spacing w:after="0"/>
        <w:jc w:val="both"/>
        <w:rPr>
          <w:rFonts w:ascii="Calibri" w:hAnsi="Calibri" w:cs="Calibri"/>
          <w:sz w:val="24"/>
          <w:szCs w:val="24"/>
        </w:rPr>
      </w:pPr>
      <w:r w:rsidRPr="005E2CCA">
        <w:rPr>
          <w:rFonts w:ascii="Calibri" w:hAnsi="Calibri" w:cs="Calibri"/>
          <w:sz w:val="24"/>
          <w:szCs w:val="24"/>
        </w:rPr>
        <w:t xml:space="preserve">The contract is designed as a </w:t>
      </w:r>
      <w:r w:rsidRPr="005E2CCA">
        <w:rPr>
          <w:rFonts w:ascii="Calibri" w:hAnsi="Calibri" w:cs="Calibri"/>
          <w:b/>
          <w:bCs/>
          <w:sz w:val="24"/>
          <w:szCs w:val="24"/>
        </w:rPr>
        <w:t>medium</w:t>
      </w:r>
      <w:r>
        <w:rPr>
          <w:rFonts w:ascii="Calibri" w:hAnsi="Calibri" w:cs="Calibri"/>
          <w:b/>
          <w:bCs/>
          <w:sz w:val="24"/>
          <w:szCs w:val="24"/>
        </w:rPr>
        <w:t xml:space="preserve"> </w:t>
      </w:r>
      <w:r w:rsidRPr="005E2CCA">
        <w:rPr>
          <w:rFonts w:ascii="Calibri" w:hAnsi="Calibri" w:cs="Calibri"/>
          <w:b/>
          <w:bCs/>
          <w:sz w:val="24"/>
          <w:szCs w:val="24"/>
        </w:rPr>
        <w:t>to long-term agreement</w:t>
      </w:r>
      <w:r w:rsidRPr="005E2CCA">
        <w:rPr>
          <w:rFonts w:ascii="Calibri" w:hAnsi="Calibri" w:cs="Calibri"/>
          <w:sz w:val="24"/>
          <w:szCs w:val="24"/>
        </w:rPr>
        <w:t xml:space="preserve">, allowing BPCL to broaden its LNG sourcing portfolio and thus ensure competitive and dependable gas supplies to cater to India's escalating energy needs. LNG deliveries under this contract are slated to begin in </w:t>
      </w:r>
      <w:r w:rsidRPr="005E2CCA">
        <w:rPr>
          <w:rFonts w:ascii="Calibri" w:hAnsi="Calibri" w:cs="Calibri"/>
          <w:b/>
          <w:bCs/>
          <w:sz w:val="24"/>
          <w:szCs w:val="24"/>
        </w:rPr>
        <w:t>Calendar Year (CY) 2025</w:t>
      </w:r>
      <w:r w:rsidRPr="005E2CCA">
        <w:rPr>
          <w:rFonts w:ascii="Calibri" w:hAnsi="Calibri" w:cs="Calibri"/>
          <w:sz w:val="24"/>
          <w:szCs w:val="24"/>
        </w:rPr>
        <w:t>.</w:t>
      </w:r>
    </w:p>
    <w:p w14:paraId="50400308" w14:textId="77777777" w:rsidR="005E2CCA" w:rsidRPr="005E2CCA" w:rsidRDefault="005E2CCA" w:rsidP="005E2CCA">
      <w:pPr>
        <w:spacing w:after="0"/>
        <w:jc w:val="both"/>
        <w:rPr>
          <w:rFonts w:ascii="Calibri" w:hAnsi="Calibri" w:cs="Calibri"/>
          <w:sz w:val="24"/>
          <w:szCs w:val="24"/>
        </w:rPr>
      </w:pPr>
    </w:p>
    <w:p w14:paraId="22B9B506" w14:textId="5780F114" w:rsidR="005E2CCA" w:rsidRPr="00594327" w:rsidRDefault="005E2CCA" w:rsidP="005E2CCA">
      <w:pPr>
        <w:spacing w:after="0"/>
        <w:jc w:val="both"/>
        <w:rPr>
          <w:rFonts w:ascii="Calibri" w:hAnsi="Calibri" w:cs="Calibri"/>
          <w:i/>
          <w:iCs/>
          <w:sz w:val="24"/>
          <w:szCs w:val="24"/>
        </w:rPr>
      </w:pPr>
      <w:r w:rsidRPr="005E2CCA">
        <w:rPr>
          <w:rFonts w:ascii="Calibri" w:hAnsi="Calibri" w:cs="Calibri"/>
          <w:sz w:val="24"/>
          <w:szCs w:val="24"/>
        </w:rPr>
        <w:t xml:space="preserve">Speaking about the agreement, </w:t>
      </w:r>
      <w:r w:rsidRPr="005E2CCA">
        <w:rPr>
          <w:rFonts w:ascii="Calibri" w:hAnsi="Calibri" w:cs="Calibri"/>
          <w:b/>
          <w:bCs/>
          <w:sz w:val="24"/>
          <w:szCs w:val="24"/>
        </w:rPr>
        <w:t>Shri G. Krishnakumar, Chairman &amp; Managing Director of BPCL</w:t>
      </w:r>
      <w:r w:rsidRPr="005E2CCA">
        <w:rPr>
          <w:rFonts w:ascii="Calibri" w:hAnsi="Calibri" w:cs="Calibri"/>
          <w:sz w:val="24"/>
          <w:szCs w:val="24"/>
        </w:rPr>
        <w:t xml:space="preserve">, remarked, </w:t>
      </w:r>
      <w:r w:rsidR="00594327" w:rsidRPr="00594327">
        <w:rPr>
          <w:rFonts w:ascii="Calibri" w:hAnsi="Calibri" w:cs="Calibri"/>
          <w:i/>
          <w:iCs/>
          <w:sz w:val="24"/>
          <w:szCs w:val="24"/>
        </w:rPr>
        <w:t>"Our agreement with ADNOC Trading is a significant step in securing a stable and cost-effective LNG supply. Diversifying our sourcing with a Henry Hub-linked contract strengthens India’s energy security and supports its transition to cleaner energy."</w:t>
      </w:r>
    </w:p>
    <w:p w14:paraId="080096FE" w14:textId="77777777" w:rsidR="005E2CCA" w:rsidRPr="005E2CCA" w:rsidRDefault="005E2CCA" w:rsidP="005E2CCA">
      <w:pPr>
        <w:spacing w:after="0"/>
        <w:jc w:val="both"/>
        <w:rPr>
          <w:rFonts w:ascii="Calibri" w:hAnsi="Calibri" w:cs="Calibri"/>
          <w:sz w:val="24"/>
          <w:szCs w:val="24"/>
        </w:rPr>
      </w:pPr>
    </w:p>
    <w:p w14:paraId="57C67A41" w14:textId="77777777" w:rsidR="006F208F" w:rsidRPr="005E2CCA" w:rsidRDefault="006F208F" w:rsidP="006F208F">
      <w:pPr>
        <w:spacing w:after="0"/>
        <w:jc w:val="both"/>
        <w:rPr>
          <w:rFonts w:ascii="Calibri" w:hAnsi="Calibri" w:cs="Calibri"/>
          <w:sz w:val="24"/>
          <w:szCs w:val="24"/>
        </w:rPr>
      </w:pPr>
      <w:r w:rsidRPr="005E2CCA">
        <w:rPr>
          <w:rFonts w:ascii="Calibri" w:hAnsi="Calibri" w:cs="Calibri"/>
          <w:sz w:val="24"/>
          <w:szCs w:val="24"/>
        </w:rPr>
        <w:t xml:space="preserve">This agreement reinforces BPCL's dedication to </w:t>
      </w:r>
      <w:r w:rsidRPr="005E2CCA">
        <w:rPr>
          <w:rFonts w:ascii="Calibri" w:hAnsi="Calibri" w:cs="Calibri"/>
          <w:b/>
          <w:bCs/>
          <w:sz w:val="24"/>
          <w:szCs w:val="24"/>
        </w:rPr>
        <w:t>broadening its LNG footprint</w:t>
      </w:r>
      <w:r w:rsidRPr="005E2CCA">
        <w:rPr>
          <w:rFonts w:ascii="Calibri" w:hAnsi="Calibri" w:cs="Calibri"/>
          <w:sz w:val="24"/>
          <w:szCs w:val="24"/>
        </w:rPr>
        <w:t xml:space="preserve"> in line with India's ambition to elevate the role of natural gas in its energy framework. By collaborating with ADNOC Trading, BPCL strengthens its enduring partnership with ADNOC and fortifies energy relations between India and the UAE.</w:t>
      </w:r>
    </w:p>
    <w:p w14:paraId="744CF523" w14:textId="77777777" w:rsidR="006F208F" w:rsidRPr="005E2CCA" w:rsidRDefault="006F208F" w:rsidP="006F208F">
      <w:pPr>
        <w:spacing w:after="0"/>
        <w:jc w:val="both"/>
        <w:rPr>
          <w:rFonts w:ascii="Calibri" w:hAnsi="Calibri" w:cs="Calibri"/>
          <w:sz w:val="24"/>
          <w:szCs w:val="24"/>
        </w:rPr>
      </w:pPr>
    </w:p>
    <w:p w14:paraId="476544A3" w14:textId="77777777" w:rsidR="006F208F" w:rsidRPr="005E2CCA" w:rsidRDefault="006F208F" w:rsidP="006F208F">
      <w:pPr>
        <w:spacing w:after="0"/>
        <w:jc w:val="both"/>
        <w:rPr>
          <w:rFonts w:ascii="Calibri" w:hAnsi="Calibri" w:cs="Calibri"/>
          <w:sz w:val="24"/>
          <w:szCs w:val="24"/>
        </w:rPr>
      </w:pPr>
      <w:r w:rsidRPr="005E2CCA">
        <w:rPr>
          <w:rFonts w:ascii="Calibri" w:hAnsi="Calibri" w:cs="Calibri"/>
          <w:sz w:val="24"/>
          <w:szCs w:val="24"/>
        </w:rPr>
        <w:t>This landmark agreement signifies a crucial development for BPCL as it continues to innovate and enhance its role in the global LNG market, ensuring sustained energy security and competitiveness in a swiftly changing energy landscape.</w:t>
      </w:r>
    </w:p>
    <w:p w14:paraId="02AB1437" w14:textId="77777777" w:rsidR="00A729ED" w:rsidRPr="005E2CCA" w:rsidRDefault="00A729ED" w:rsidP="005E2CCA">
      <w:pPr>
        <w:spacing w:after="0"/>
        <w:jc w:val="both"/>
        <w:rPr>
          <w:rFonts w:ascii="Calibri" w:hAnsi="Calibri" w:cs="Calibri"/>
          <w:sz w:val="24"/>
          <w:szCs w:val="24"/>
        </w:rPr>
      </w:pPr>
    </w:p>
    <w:p w14:paraId="73193A17" w14:textId="77777777" w:rsidR="005E2CCA" w:rsidRPr="005E2CCA" w:rsidRDefault="005E2CCA" w:rsidP="005E2CCA">
      <w:pPr>
        <w:spacing w:after="0"/>
        <w:contextualSpacing/>
        <w:jc w:val="both"/>
        <w:rPr>
          <w:rFonts w:ascii="Calibri" w:hAnsi="Calibri" w:cs="Calibri"/>
          <w:b/>
          <w:bCs/>
        </w:rPr>
      </w:pPr>
      <w:r w:rsidRPr="005E2CCA">
        <w:rPr>
          <w:rFonts w:ascii="Calibri" w:hAnsi="Calibri" w:cs="Calibri"/>
          <w:b/>
          <w:bCs/>
        </w:rPr>
        <w:t xml:space="preserve">About Bharat Petroleum Corporation Ltd. (BPCL): </w:t>
      </w:r>
    </w:p>
    <w:p w14:paraId="29D67593" w14:textId="77777777" w:rsidR="005E2CCA" w:rsidRPr="005E2CCA" w:rsidRDefault="005E2CCA" w:rsidP="005E2CCA">
      <w:pPr>
        <w:pBdr>
          <w:top w:val="nil"/>
          <w:left w:val="nil"/>
          <w:bottom w:val="nil"/>
          <w:right w:val="nil"/>
          <w:between w:val="nil"/>
        </w:pBdr>
        <w:spacing w:after="0"/>
        <w:contextualSpacing/>
        <w:jc w:val="both"/>
        <w:rPr>
          <w:rFonts w:ascii="Calibri" w:hAnsi="Calibri" w:cs="Calibri"/>
        </w:rPr>
      </w:pPr>
      <w:r w:rsidRPr="005E2CCA">
        <w:rPr>
          <w:rFonts w:ascii="Calibri" w:hAnsi="Calibri" w:cs="Calibr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5E2CCA">
        <w:rPr>
          <w:rFonts w:ascii="Calibri" w:hAnsi="Calibri" w:cs="Calibri"/>
        </w:rPr>
        <w:t>Maharatna</w:t>
      </w:r>
      <w:proofErr w:type="spellEnd"/>
      <w:r w:rsidRPr="005E2CCA">
        <w:rPr>
          <w:rFonts w:ascii="Calibri" w:hAnsi="Calibri" w:cs="Calibri"/>
        </w:rPr>
        <w:t xml:space="preserve"> status, joining the club of companies having greater operational &amp; financial autonomy.</w:t>
      </w:r>
    </w:p>
    <w:p w14:paraId="23694D90" w14:textId="77777777" w:rsidR="005E2CCA" w:rsidRPr="005E2CCA" w:rsidRDefault="005E2CCA" w:rsidP="005E2CCA">
      <w:pPr>
        <w:spacing w:after="0"/>
        <w:contextualSpacing/>
        <w:jc w:val="both"/>
        <w:rPr>
          <w:rFonts w:ascii="Calibri" w:hAnsi="Calibri" w:cs="Calibri"/>
        </w:rPr>
      </w:pPr>
    </w:p>
    <w:p w14:paraId="19D159E4" w14:textId="77777777" w:rsidR="005E2CCA" w:rsidRPr="005E2CCA" w:rsidRDefault="005E2CCA" w:rsidP="005E2CCA">
      <w:pPr>
        <w:spacing w:after="0"/>
        <w:contextualSpacing/>
        <w:jc w:val="both"/>
        <w:rPr>
          <w:rFonts w:ascii="Calibri" w:hAnsi="Calibri" w:cs="Calibri"/>
        </w:rPr>
      </w:pPr>
      <w:r w:rsidRPr="005E2CCA">
        <w:rPr>
          <w:rFonts w:ascii="Calibri" w:hAnsi="Calibri" w:cs="Calibri"/>
        </w:rPr>
        <w:lastRenderedPageBreak/>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14:paraId="0F724BBC" w14:textId="77777777" w:rsidR="005E2CCA" w:rsidRPr="005E2CCA" w:rsidRDefault="005E2CCA" w:rsidP="005E2CCA">
      <w:pPr>
        <w:spacing w:after="0"/>
        <w:contextualSpacing/>
        <w:jc w:val="both"/>
        <w:rPr>
          <w:rFonts w:ascii="Calibri" w:hAnsi="Calibri" w:cs="Calibri"/>
        </w:rPr>
      </w:pPr>
    </w:p>
    <w:p w14:paraId="2ED01ED9" w14:textId="77777777" w:rsidR="005E2CCA" w:rsidRPr="005E2CCA" w:rsidRDefault="005E2CCA" w:rsidP="005E2CCA">
      <w:pPr>
        <w:spacing w:after="0"/>
        <w:contextualSpacing/>
        <w:jc w:val="both"/>
        <w:rPr>
          <w:rFonts w:ascii="Calibri" w:hAnsi="Calibri" w:cs="Calibri"/>
        </w:rPr>
      </w:pPr>
      <w:r w:rsidRPr="005E2CCA">
        <w:rPr>
          <w:rFonts w:ascii="Calibri" w:hAnsi="Calibri" w:cs="Calibri"/>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013C437A" w14:textId="77777777" w:rsidR="005E2CCA" w:rsidRPr="005E2CCA" w:rsidRDefault="005E2CCA" w:rsidP="005E2CCA">
      <w:pPr>
        <w:spacing w:after="0"/>
        <w:contextualSpacing/>
        <w:jc w:val="both"/>
        <w:rPr>
          <w:rFonts w:ascii="Calibri" w:hAnsi="Calibri" w:cs="Calibri"/>
        </w:rPr>
      </w:pPr>
    </w:p>
    <w:p w14:paraId="7FF54E39" w14:textId="77777777" w:rsidR="005E2CCA" w:rsidRPr="005E2CCA" w:rsidRDefault="005E2CCA" w:rsidP="005E2CCA">
      <w:pPr>
        <w:spacing w:after="0"/>
        <w:contextualSpacing/>
        <w:jc w:val="both"/>
        <w:rPr>
          <w:rFonts w:ascii="Calibri" w:hAnsi="Calibri" w:cs="Calibri"/>
        </w:rPr>
      </w:pPr>
      <w:r w:rsidRPr="005E2CCA">
        <w:rPr>
          <w:rFonts w:ascii="Calibri" w:hAnsi="Calibri" w:cs="Calibri"/>
        </w:rPr>
        <w:t xml:space="preserve">With a focus on sustainable solutions, the company is developing an ecosystem and a </w:t>
      </w:r>
      <w:proofErr w:type="gramStart"/>
      <w:r w:rsidRPr="005E2CCA">
        <w:rPr>
          <w:rFonts w:ascii="Calibri" w:hAnsi="Calibri" w:cs="Calibri"/>
        </w:rPr>
        <w:t>road-map</w:t>
      </w:r>
      <w:proofErr w:type="gramEnd"/>
      <w:r w:rsidRPr="005E2CCA">
        <w:rPr>
          <w:rFonts w:ascii="Calibri" w:hAnsi="Calibri" w:cs="Calibri"/>
        </w:rPr>
        <w:t xml:space="preserve">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00C6D5AD" w14:textId="77777777" w:rsidR="005E2CCA" w:rsidRPr="005E2CCA" w:rsidRDefault="005E2CCA" w:rsidP="005E2CCA">
      <w:pPr>
        <w:spacing w:after="0"/>
        <w:contextualSpacing/>
        <w:jc w:val="both"/>
        <w:rPr>
          <w:rFonts w:ascii="Calibri" w:hAnsi="Calibri" w:cs="Calibri"/>
        </w:rPr>
      </w:pPr>
    </w:p>
    <w:p w14:paraId="66FFFB54" w14:textId="77777777" w:rsidR="005E2CCA" w:rsidRPr="005E2CCA" w:rsidRDefault="005E2CCA" w:rsidP="005E2CCA">
      <w:pPr>
        <w:spacing w:after="0"/>
        <w:jc w:val="both"/>
        <w:rPr>
          <w:rFonts w:ascii="Calibri" w:hAnsi="Calibri" w:cs="Calibri"/>
          <w:b/>
          <w:bCs/>
          <w:lang w:val="en-US"/>
        </w:rPr>
      </w:pPr>
      <w:r w:rsidRPr="005E2CCA">
        <w:rPr>
          <w:rFonts w:ascii="Calibri" w:hAnsi="Calibri" w:cs="Calibri"/>
          <w:b/>
          <w:bCs/>
        </w:rPr>
        <w:t xml:space="preserve">For further details, please get in touch </w:t>
      </w:r>
      <w:proofErr w:type="gramStart"/>
      <w:r w:rsidRPr="005E2CCA">
        <w:rPr>
          <w:rFonts w:ascii="Calibri" w:hAnsi="Calibri" w:cs="Calibri"/>
          <w:b/>
          <w:bCs/>
        </w:rPr>
        <w:t>with;</w:t>
      </w:r>
      <w:proofErr w:type="gramEnd"/>
    </w:p>
    <w:p w14:paraId="0559A92D" w14:textId="77777777" w:rsidR="005E2CCA" w:rsidRPr="005E2CCA" w:rsidRDefault="005E2CCA" w:rsidP="005E2CCA">
      <w:pPr>
        <w:spacing w:after="0" w:line="240" w:lineRule="auto"/>
        <w:contextualSpacing/>
        <w:jc w:val="both"/>
        <w:rPr>
          <w:rFonts w:ascii="Calibri" w:hAnsi="Calibri" w:cs="Calibri"/>
          <w:b/>
          <w:bCs/>
          <w:lang w:val="en-US"/>
        </w:rPr>
      </w:pPr>
    </w:p>
    <w:p w14:paraId="5BBBD240" w14:textId="77777777" w:rsidR="005E2CCA" w:rsidRPr="005E2CCA" w:rsidRDefault="005E2CCA" w:rsidP="005E2CCA">
      <w:pPr>
        <w:spacing w:after="0"/>
        <w:jc w:val="both"/>
        <w:rPr>
          <w:rFonts w:ascii="Calibri" w:hAnsi="Calibri" w:cs="Calibri"/>
          <w:b/>
          <w:bCs/>
        </w:rPr>
      </w:pPr>
    </w:p>
    <w:tbl>
      <w:tblPr>
        <w:tblStyle w:val="TableGrid"/>
        <w:tblpPr w:leftFromText="180" w:rightFromText="180" w:vertAnchor="text" w:horzAnchor="margin" w:tblpY="-3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2CCA" w:rsidRPr="005E2CCA" w14:paraId="4965CB25" w14:textId="77777777" w:rsidTr="003E3B20">
        <w:tc>
          <w:tcPr>
            <w:tcW w:w="4508" w:type="dxa"/>
          </w:tcPr>
          <w:p w14:paraId="4F7DD636" w14:textId="77777777" w:rsidR="005E2CCA" w:rsidRPr="005E2CCA" w:rsidRDefault="005E2CCA" w:rsidP="003E3B20">
            <w:pPr>
              <w:jc w:val="both"/>
              <w:rPr>
                <w:rFonts w:ascii="Calibri" w:hAnsi="Calibri" w:cs="Calibri"/>
              </w:rPr>
            </w:pPr>
            <w:hyperlink r:id="rId6" w:history="1">
              <w:r w:rsidRPr="005E2CCA">
                <w:rPr>
                  <w:rStyle w:val="Hyperlink"/>
                  <w:rFonts w:ascii="Calibri" w:hAnsi="Calibri" w:cs="Calibri"/>
                </w:rPr>
                <w:t>S. Abbas Akhtar</w:t>
              </w:r>
            </w:hyperlink>
            <w:r w:rsidRPr="005E2CCA">
              <w:rPr>
                <w:rFonts w:ascii="Calibri" w:hAnsi="Calibri" w:cs="Calibri"/>
              </w:rPr>
              <w:t xml:space="preserve">,                                               </w:t>
            </w:r>
          </w:p>
          <w:p w14:paraId="298FC437" w14:textId="77777777" w:rsidR="005E2CCA" w:rsidRPr="005E2CCA" w:rsidRDefault="005E2CCA" w:rsidP="003E3B20">
            <w:pPr>
              <w:jc w:val="both"/>
              <w:rPr>
                <w:rFonts w:ascii="Calibri" w:hAnsi="Calibri" w:cs="Calibri"/>
              </w:rPr>
            </w:pPr>
            <w:r w:rsidRPr="005E2CCA">
              <w:rPr>
                <w:rFonts w:ascii="Calibri" w:hAnsi="Calibri" w:cs="Calibri"/>
              </w:rPr>
              <w:t xml:space="preserve">Executive Director (PR &amp; Brand),                  </w:t>
            </w:r>
          </w:p>
          <w:p w14:paraId="0B67295B" w14:textId="77777777" w:rsidR="005E2CCA" w:rsidRPr="005E2CCA" w:rsidRDefault="005E2CCA" w:rsidP="003E3B20">
            <w:pPr>
              <w:jc w:val="both"/>
              <w:rPr>
                <w:rFonts w:ascii="Calibri" w:hAnsi="Calibri" w:cs="Calibri"/>
              </w:rPr>
            </w:pPr>
            <w:r w:rsidRPr="005E2CCA">
              <w:rPr>
                <w:rFonts w:ascii="Calibri" w:hAnsi="Calibri" w:cs="Calibri"/>
              </w:rPr>
              <w:t xml:space="preserve">Email: </w:t>
            </w:r>
            <w:hyperlink r:id="rId7" w:history="1">
              <w:r w:rsidRPr="005E2CCA">
                <w:rPr>
                  <w:rStyle w:val="Hyperlink"/>
                  <w:rFonts w:ascii="Calibri" w:hAnsi="Calibri" w:cs="Calibri"/>
                </w:rPr>
                <w:t>akhtars@bharatpetroleum.in</w:t>
              </w:r>
            </w:hyperlink>
            <w:r w:rsidRPr="005E2CCA">
              <w:rPr>
                <w:rFonts w:ascii="Calibri" w:hAnsi="Calibri" w:cs="Calibri"/>
              </w:rPr>
              <w:t>  </w:t>
            </w:r>
          </w:p>
          <w:p w14:paraId="0FAA4474" w14:textId="77777777" w:rsidR="005E2CCA" w:rsidRPr="005E2CCA" w:rsidRDefault="005E2CCA" w:rsidP="003E3B20">
            <w:pPr>
              <w:jc w:val="both"/>
              <w:rPr>
                <w:rFonts w:ascii="Calibri" w:hAnsi="Calibri" w:cs="Calibri"/>
              </w:rPr>
            </w:pPr>
            <w:r w:rsidRPr="005E2CCA">
              <w:rPr>
                <w:rFonts w:ascii="Calibri" w:hAnsi="Calibri" w:cs="Calibri"/>
              </w:rPr>
              <w:t xml:space="preserve">Phone: +91 22 22713340 </w:t>
            </w:r>
          </w:p>
          <w:p w14:paraId="1210D90E" w14:textId="77777777" w:rsidR="005E2CCA" w:rsidRPr="005E2CCA" w:rsidRDefault="005E2CCA" w:rsidP="003E3B20">
            <w:pPr>
              <w:jc w:val="both"/>
              <w:rPr>
                <w:rFonts w:ascii="Calibri" w:hAnsi="Calibri" w:cs="Calibri"/>
              </w:rPr>
            </w:pPr>
          </w:p>
          <w:p w14:paraId="2B63A96E" w14:textId="77777777" w:rsidR="005E2CCA" w:rsidRPr="005E2CCA" w:rsidRDefault="005E2CCA" w:rsidP="003E3B20">
            <w:pPr>
              <w:jc w:val="both"/>
              <w:rPr>
                <w:rFonts w:ascii="Calibri" w:hAnsi="Calibri" w:cs="Calibri"/>
              </w:rPr>
            </w:pPr>
            <w:hyperlink r:id="rId8" w:history="1">
              <w:r w:rsidRPr="005E2CCA">
                <w:rPr>
                  <w:rStyle w:val="Hyperlink"/>
                  <w:rFonts w:ascii="Calibri" w:hAnsi="Calibri" w:cs="Calibri"/>
                </w:rPr>
                <w:t>Saurabh Jain</w:t>
              </w:r>
            </w:hyperlink>
            <w:r w:rsidRPr="005E2CCA">
              <w:rPr>
                <w:rFonts w:ascii="Calibri" w:hAnsi="Calibri" w:cs="Calibri"/>
              </w:rPr>
              <w:t>,</w:t>
            </w:r>
          </w:p>
          <w:p w14:paraId="2967B568" w14:textId="77777777" w:rsidR="005E2CCA" w:rsidRPr="005E2CCA" w:rsidRDefault="005E2CCA" w:rsidP="003E3B20">
            <w:pPr>
              <w:jc w:val="both"/>
              <w:rPr>
                <w:rFonts w:ascii="Calibri" w:hAnsi="Calibri" w:cs="Calibri"/>
              </w:rPr>
            </w:pPr>
            <w:r w:rsidRPr="005E2CCA">
              <w:rPr>
                <w:rFonts w:ascii="Calibri" w:hAnsi="Calibri" w:cs="Calibri"/>
              </w:rPr>
              <w:t>Deputy General Manager (PR &amp; Brand)</w:t>
            </w:r>
          </w:p>
          <w:p w14:paraId="0AA72576" w14:textId="77777777" w:rsidR="005E2CCA" w:rsidRPr="005E2CCA" w:rsidRDefault="005E2CCA" w:rsidP="003E3B20">
            <w:pPr>
              <w:jc w:val="both"/>
              <w:rPr>
                <w:rFonts w:ascii="Calibri" w:hAnsi="Calibri" w:cs="Calibri"/>
              </w:rPr>
            </w:pPr>
            <w:r w:rsidRPr="005E2CCA">
              <w:rPr>
                <w:rFonts w:ascii="Calibri" w:hAnsi="Calibri" w:cs="Calibri"/>
              </w:rPr>
              <w:t xml:space="preserve">Email: </w:t>
            </w:r>
            <w:hyperlink r:id="rId9" w:history="1">
              <w:r w:rsidRPr="005E2CCA">
                <w:rPr>
                  <w:rStyle w:val="Hyperlink"/>
                  <w:rFonts w:ascii="Calibri" w:hAnsi="Calibri" w:cs="Calibri"/>
                </w:rPr>
                <w:t>jains4512@bharatpetroleum.in</w:t>
              </w:r>
            </w:hyperlink>
          </w:p>
          <w:p w14:paraId="4954C8B4" w14:textId="77777777" w:rsidR="005E2CCA" w:rsidRPr="005E2CCA" w:rsidRDefault="005E2CCA" w:rsidP="003E3B20">
            <w:pPr>
              <w:jc w:val="both"/>
              <w:rPr>
                <w:rFonts w:ascii="Calibri" w:hAnsi="Calibri" w:cs="Calibri"/>
                <w:b/>
                <w:bCs/>
                <w:u w:val="single"/>
              </w:rPr>
            </w:pPr>
            <w:r w:rsidRPr="005E2CCA">
              <w:rPr>
                <w:rFonts w:ascii="Calibri" w:hAnsi="Calibri" w:cs="Calibri"/>
              </w:rPr>
              <w:t>Phone: + 91 9895095210</w:t>
            </w:r>
          </w:p>
        </w:tc>
        <w:tc>
          <w:tcPr>
            <w:tcW w:w="4508" w:type="dxa"/>
          </w:tcPr>
          <w:p w14:paraId="54A47B01" w14:textId="77777777" w:rsidR="005E2CCA" w:rsidRPr="005E2CCA" w:rsidRDefault="005E2CCA" w:rsidP="003E3B20">
            <w:pPr>
              <w:contextualSpacing/>
              <w:jc w:val="both"/>
              <w:rPr>
                <w:rFonts w:ascii="Calibri" w:hAnsi="Calibri" w:cs="Calibri"/>
              </w:rPr>
            </w:pPr>
            <w:r w:rsidRPr="005E2CCA">
              <w:rPr>
                <w:rFonts w:ascii="Calibri" w:hAnsi="Calibri" w:cs="Calibri"/>
              </w:rPr>
              <w:t>Priyanka Shinde</w:t>
            </w:r>
          </w:p>
          <w:p w14:paraId="450FB87E" w14:textId="77777777" w:rsidR="005E2CCA" w:rsidRPr="005E2CCA" w:rsidRDefault="005E2CCA" w:rsidP="003E3B20">
            <w:pPr>
              <w:contextualSpacing/>
              <w:jc w:val="both"/>
              <w:rPr>
                <w:rFonts w:ascii="Calibri" w:hAnsi="Calibri" w:cs="Calibri"/>
              </w:rPr>
            </w:pPr>
            <w:r w:rsidRPr="005E2CCA">
              <w:rPr>
                <w:rFonts w:ascii="Calibri" w:hAnsi="Calibri" w:cs="Calibri"/>
              </w:rPr>
              <w:t>M: +91 84335 78070</w:t>
            </w:r>
          </w:p>
          <w:p w14:paraId="07259F88" w14:textId="77777777" w:rsidR="005E2CCA" w:rsidRPr="005E2CCA" w:rsidRDefault="005E2CCA" w:rsidP="003E3B20">
            <w:pPr>
              <w:contextualSpacing/>
              <w:jc w:val="both"/>
              <w:rPr>
                <w:rFonts w:ascii="Calibri" w:hAnsi="Calibri" w:cs="Calibri"/>
              </w:rPr>
            </w:pPr>
            <w:r w:rsidRPr="005E2CCA">
              <w:rPr>
                <w:rFonts w:ascii="Calibri" w:hAnsi="Calibri" w:cs="Calibri"/>
              </w:rPr>
              <w:t xml:space="preserve">E: </w:t>
            </w:r>
            <w:hyperlink r:id="rId10" w:history="1">
              <w:r w:rsidRPr="005E2CCA">
                <w:rPr>
                  <w:rStyle w:val="Hyperlink"/>
                  <w:rFonts w:ascii="Calibri" w:hAnsi="Calibri" w:cs="Calibri"/>
                </w:rPr>
                <w:t>priyanka.shinde@conceptpr.com</w:t>
              </w:r>
            </w:hyperlink>
          </w:p>
        </w:tc>
      </w:tr>
    </w:tbl>
    <w:p w14:paraId="612F20C2" w14:textId="77777777" w:rsidR="005E2CCA" w:rsidRPr="005E2CCA" w:rsidRDefault="005E2CCA" w:rsidP="005E2CCA">
      <w:pPr>
        <w:spacing w:before="100" w:beforeAutospacing="1" w:after="0" w:line="240" w:lineRule="auto"/>
        <w:jc w:val="center"/>
        <w:rPr>
          <w:rFonts w:ascii="Calibri" w:hAnsi="Calibri" w:cs="Calibri"/>
        </w:rPr>
      </w:pPr>
      <w:r w:rsidRPr="005E2CCA">
        <w:rPr>
          <w:rFonts w:ascii="Calibri" w:eastAsia="Times New Roman" w:hAnsi="Calibri" w:cs="Calibri"/>
          <w:b/>
          <w:bCs/>
          <w:kern w:val="0"/>
          <w:lang w:eastAsia="en-IN"/>
          <w14:ligatures w14:val="none"/>
        </w:rPr>
        <w:t>End of Release</w:t>
      </w:r>
    </w:p>
    <w:p w14:paraId="680895E7" w14:textId="77777777" w:rsidR="005E2CCA" w:rsidRPr="005E2CCA" w:rsidRDefault="005E2CCA" w:rsidP="005E2CCA">
      <w:pPr>
        <w:spacing w:after="0"/>
        <w:jc w:val="both"/>
        <w:rPr>
          <w:rFonts w:ascii="Calibri" w:hAnsi="Calibri" w:cs="Calibri"/>
        </w:rPr>
      </w:pPr>
    </w:p>
    <w:p w14:paraId="1FF6D07B" w14:textId="77777777" w:rsidR="005E2CCA" w:rsidRPr="005E2CCA" w:rsidRDefault="005E2CCA" w:rsidP="005E2CCA">
      <w:pPr>
        <w:spacing w:after="0"/>
        <w:jc w:val="both"/>
        <w:rPr>
          <w:rFonts w:ascii="Calibri" w:hAnsi="Calibri" w:cs="Calibri"/>
          <w:sz w:val="24"/>
          <w:szCs w:val="24"/>
        </w:rPr>
      </w:pPr>
    </w:p>
    <w:sectPr w:rsidR="005E2CCA" w:rsidRPr="005E2CC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4DB7E" w14:textId="77777777" w:rsidR="00854A98" w:rsidRDefault="00854A98" w:rsidP="005E2CCA">
      <w:pPr>
        <w:spacing w:after="0" w:line="240" w:lineRule="auto"/>
      </w:pPr>
      <w:r>
        <w:separator/>
      </w:r>
    </w:p>
  </w:endnote>
  <w:endnote w:type="continuationSeparator" w:id="0">
    <w:p w14:paraId="6536855E" w14:textId="77777777" w:rsidR="00854A98" w:rsidRDefault="00854A98" w:rsidP="005E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725B" w14:textId="77777777" w:rsidR="00854A98" w:rsidRDefault="00854A98" w:rsidP="005E2CCA">
      <w:pPr>
        <w:spacing w:after="0" w:line="240" w:lineRule="auto"/>
      </w:pPr>
      <w:r>
        <w:separator/>
      </w:r>
    </w:p>
  </w:footnote>
  <w:footnote w:type="continuationSeparator" w:id="0">
    <w:p w14:paraId="323BA47A" w14:textId="77777777" w:rsidR="00854A98" w:rsidRDefault="00854A98" w:rsidP="005E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B4DD" w14:textId="4FD21514" w:rsidR="005E2CCA" w:rsidRDefault="005E2CCA" w:rsidP="005E2CCA">
    <w:pPr>
      <w:pStyle w:val="Header"/>
      <w:jc w:val="right"/>
    </w:pPr>
    <w:r>
      <w:rPr>
        <w:noProof/>
      </w:rPr>
      <w:drawing>
        <wp:inline distT="0" distB="0" distL="0" distR="0" wp14:anchorId="497F7323" wp14:editId="3970DB82">
          <wp:extent cx="1078458" cy="522740"/>
          <wp:effectExtent l="0" t="0" r="7620" b="0"/>
          <wp:docPr id="1494058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492" cy="5329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A2"/>
    <w:rsid w:val="000B59F2"/>
    <w:rsid w:val="00106517"/>
    <w:rsid w:val="00226C8F"/>
    <w:rsid w:val="00594327"/>
    <w:rsid w:val="005E2CCA"/>
    <w:rsid w:val="006F208F"/>
    <w:rsid w:val="00754E80"/>
    <w:rsid w:val="007C0555"/>
    <w:rsid w:val="00854A98"/>
    <w:rsid w:val="00951019"/>
    <w:rsid w:val="009A5E99"/>
    <w:rsid w:val="00A729ED"/>
    <w:rsid w:val="00B45DEB"/>
    <w:rsid w:val="00C02327"/>
    <w:rsid w:val="00C07CF2"/>
    <w:rsid w:val="00CF557E"/>
    <w:rsid w:val="00D94BA4"/>
    <w:rsid w:val="00E55AFD"/>
    <w:rsid w:val="00F93FA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F0DC"/>
  <w15:chartTrackingRefBased/>
  <w15:docId w15:val="{DEB3FFB6-B09E-4413-B919-9BAF4EB6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FA2"/>
    <w:rPr>
      <w:rFonts w:eastAsiaTheme="majorEastAsia" w:cstheme="majorBidi"/>
      <w:color w:val="272727" w:themeColor="text1" w:themeTint="D8"/>
    </w:rPr>
  </w:style>
  <w:style w:type="paragraph" w:styleId="Title">
    <w:name w:val="Title"/>
    <w:basedOn w:val="Normal"/>
    <w:next w:val="Normal"/>
    <w:link w:val="TitleChar"/>
    <w:uiPriority w:val="10"/>
    <w:qFormat/>
    <w:rsid w:val="00F93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FA2"/>
    <w:pPr>
      <w:spacing w:before="160"/>
      <w:jc w:val="center"/>
    </w:pPr>
    <w:rPr>
      <w:i/>
      <w:iCs/>
      <w:color w:val="404040" w:themeColor="text1" w:themeTint="BF"/>
    </w:rPr>
  </w:style>
  <w:style w:type="character" w:customStyle="1" w:styleId="QuoteChar">
    <w:name w:val="Quote Char"/>
    <w:basedOn w:val="DefaultParagraphFont"/>
    <w:link w:val="Quote"/>
    <w:uiPriority w:val="29"/>
    <w:rsid w:val="00F93FA2"/>
    <w:rPr>
      <w:i/>
      <w:iCs/>
      <w:color w:val="404040" w:themeColor="text1" w:themeTint="BF"/>
    </w:rPr>
  </w:style>
  <w:style w:type="paragraph" w:styleId="ListParagraph">
    <w:name w:val="List Paragraph"/>
    <w:basedOn w:val="Normal"/>
    <w:uiPriority w:val="34"/>
    <w:qFormat/>
    <w:rsid w:val="00F93FA2"/>
    <w:pPr>
      <w:ind w:left="720"/>
      <w:contextualSpacing/>
    </w:pPr>
  </w:style>
  <w:style w:type="character" w:styleId="IntenseEmphasis">
    <w:name w:val="Intense Emphasis"/>
    <w:basedOn w:val="DefaultParagraphFont"/>
    <w:uiPriority w:val="21"/>
    <w:qFormat/>
    <w:rsid w:val="00F93FA2"/>
    <w:rPr>
      <w:i/>
      <w:iCs/>
      <w:color w:val="0F4761" w:themeColor="accent1" w:themeShade="BF"/>
    </w:rPr>
  </w:style>
  <w:style w:type="paragraph" w:styleId="IntenseQuote">
    <w:name w:val="Intense Quote"/>
    <w:basedOn w:val="Normal"/>
    <w:next w:val="Normal"/>
    <w:link w:val="IntenseQuoteChar"/>
    <w:uiPriority w:val="30"/>
    <w:qFormat/>
    <w:rsid w:val="00F93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FA2"/>
    <w:rPr>
      <w:i/>
      <w:iCs/>
      <w:color w:val="0F4761" w:themeColor="accent1" w:themeShade="BF"/>
    </w:rPr>
  </w:style>
  <w:style w:type="character" w:styleId="IntenseReference">
    <w:name w:val="Intense Reference"/>
    <w:basedOn w:val="DefaultParagraphFont"/>
    <w:uiPriority w:val="32"/>
    <w:qFormat/>
    <w:rsid w:val="00F93FA2"/>
    <w:rPr>
      <w:b/>
      <w:bCs/>
      <w:smallCaps/>
      <w:color w:val="0F4761" w:themeColor="accent1" w:themeShade="BF"/>
      <w:spacing w:val="5"/>
    </w:rPr>
  </w:style>
  <w:style w:type="table" w:styleId="TableGrid">
    <w:name w:val="Table Grid"/>
    <w:basedOn w:val="TableNormal"/>
    <w:uiPriority w:val="39"/>
    <w:rsid w:val="005E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CCA"/>
    <w:rPr>
      <w:color w:val="0563C1"/>
      <w:u w:val="single"/>
    </w:rPr>
  </w:style>
  <w:style w:type="paragraph" w:styleId="Header">
    <w:name w:val="header"/>
    <w:basedOn w:val="Normal"/>
    <w:link w:val="HeaderChar"/>
    <w:uiPriority w:val="99"/>
    <w:unhideWhenUsed/>
    <w:rsid w:val="005E2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CCA"/>
  </w:style>
  <w:style w:type="paragraph" w:styleId="Footer">
    <w:name w:val="footer"/>
    <w:basedOn w:val="Normal"/>
    <w:link w:val="FooterChar"/>
    <w:uiPriority w:val="99"/>
    <w:unhideWhenUsed/>
    <w:rsid w:val="005E2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869880">
      <w:bodyDiv w:val="1"/>
      <w:marLeft w:val="0"/>
      <w:marRight w:val="0"/>
      <w:marTop w:val="0"/>
      <w:marBottom w:val="0"/>
      <w:divBdr>
        <w:top w:val="none" w:sz="0" w:space="0" w:color="auto"/>
        <w:left w:val="none" w:sz="0" w:space="0" w:color="auto"/>
        <w:bottom w:val="none" w:sz="0" w:space="0" w:color="auto"/>
        <w:right w:val="none" w:sz="0" w:space="0" w:color="auto"/>
      </w:divBdr>
    </w:div>
    <w:div w:id="14468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Sandesh Advani</cp:lastModifiedBy>
  <cp:revision>2</cp:revision>
  <dcterms:created xsi:type="dcterms:W3CDTF">2025-02-13T12:57:00Z</dcterms:created>
  <dcterms:modified xsi:type="dcterms:W3CDTF">2025-02-13T12:57:00Z</dcterms:modified>
</cp:coreProperties>
</file>