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42F5" w14:textId="63C1A659" w:rsidR="00B60BDE" w:rsidRDefault="00B60BDE" w:rsidP="00DE40DF">
      <w:pPr>
        <w:jc w:val="center"/>
        <w:rPr>
          <w:rFonts w:ascii="Calibri" w:hAnsi="Calibri" w:cs="Mangal"/>
          <w:b/>
          <w:bCs/>
          <w:sz w:val="26"/>
          <w:szCs w:val="26"/>
          <w:lang w:bidi="hi-IN"/>
        </w:rPr>
      </w:pPr>
      <w:r>
        <w:rPr>
          <w:rFonts w:ascii="Mangal" w:hAnsi="Mangal" w:cs="Mangal" w:hint="cs"/>
          <w:b/>
          <w:bCs/>
          <w:sz w:val="26"/>
          <w:szCs w:val="26"/>
          <w:cs/>
          <w:lang w:bidi="hi-IN"/>
        </w:rPr>
        <w:t xml:space="preserve">बीपीसीएल और यूपीएसआरटीसी ने उत्तर प्रदेश में यूपीएसआरटीसी बस स्टैंडों पर वाटर कूलर लगाने के लिए समझौता ज्ञापन पर </w:t>
      </w:r>
      <w:r w:rsidR="009B6716">
        <w:rPr>
          <w:rFonts w:ascii="Mangal" w:hAnsi="Mangal" w:cs="Mangal" w:hint="cs"/>
          <w:b/>
          <w:bCs/>
          <w:sz w:val="26"/>
          <w:szCs w:val="26"/>
          <w:cs/>
          <w:lang w:bidi="hi-IN"/>
        </w:rPr>
        <w:t>किए</w:t>
      </w:r>
      <w:r w:rsidR="009B6716">
        <w:rPr>
          <w:rFonts w:ascii="Mangal" w:hAnsi="Mangal" w:cs="Mangal"/>
          <w:b/>
          <w:bCs/>
          <w:sz w:val="26"/>
          <w:szCs w:val="26"/>
          <w:cs/>
          <w:lang w:bidi="hi-IN"/>
        </w:rPr>
        <w:t xml:space="preserve"> </w:t>
      </w:r>
      <w:r>
        <w:rPr>
          <w:rFonts w:ascii="Mangal" w:hAnsi="Mangal" w:cs="Mangal" w:hint="cs"/>
          <w:b/>
          <w:bCs/>
          <w:sz w:val="26"/>
          <w:szCs w:val="26"/>
          <w:cs/>
          <w:lang w:bidi="hi-IN"/>
        </w:rPr>
        <w:t xml:space="preserve">हस्ताक्षर </w:t>
      </w:r>
    </w:p>
    <w:p w14:paraId="56EEA860" w14:textId="3482ED3B" w:rsidR="00C64882" w:rsidRPr="00C64882" w:rsidRDefault="00C64882" w:rsidP="00270DA1">
      <w:pPr>
        <w:rPr>
          <w:rFonts w:ascii="Calibri" w:hAnsi="Calibri" w:cs="Mangal"/>
          <w:lang w:bidi="hi-IN"/>
        </w:rPr>
      </w:pPr>
      <w:r>
        <w:rPr>
          <w:rFonts w:ascii="Mangal" w:hAnsi="Mangal" w:cs="Mangal" w:hint="cs"/>
          <w:b/>
          <w:bCs/>
          <w:cs/>
          <w:lang w:bidi="hi-IN"/>
        </w:rPr>
        <w:t xml:space="preserve">मुंबई, 28 जून, 2024: </w:t>
      </w:r>
      <w:r w:rsidRPr="00C64882">
        <w:rPr>
          <w:rFonts w:ascii="Mangal" w:hAnsi="Mangal" w:cs="Mangal" w:hint="cs"/>
          <w:cs/>
          <w:lang w:bidi="hi-IN"/>
        </w:rPr>
        <w:t>भारत पेट्रोलियम कॉर्पोरेशन लिमिटेड (</w:t>
      </w:r>
      <w:r w:rsidR="005D22C8">
        <w:rPr>
          <w:rFonts w:ascii="Mangal" w:hAnsi="Mangal" w:cs="Mangal" w:hint="cs"/>
          <w:cs/>
          <w:lang w:bidi="hi-IN"/>
        </w:rPr>
        <w:t>बीपीसीएल</w:t>
      </w:r>
      <w:r w:rsidRPr="00C64882">
        <w:rPr>
          <w:rFonts w:ascii="Mangal" w:hAnsi="Mangal" w:cs="Mangal" w:hint="cs"/>
          <w:lang w:bidi="hi-IN"/>
        </w:rPr>
        <w:t xml:space="preserve">), </w:t>
      </w:r>
      <w:r w:rsidRPr="00C64882">
        <w:rPr>
          <w:rFonts w:ascii="Mangal" w:hAnsi="Mangal" w:cs="Mangal" w:hint="cs"/>
          <w:cs/>
          <w:lang w:bidi="hi-IN"/>
        </w:rPr>
        <w:t>एक ‘महारत्न’ और फॉर्च्यून ग्लोबल 500 कंपनी, और उत्तर प्रदेश राज्य सड़क परिवहन निगम (</w:t>
      </w:r>
      <w:r w:rsidR="00B8755F">
        <w:rPr>
          <w:rFonts w:ascii="Mangal" w:hAnsi="Mangal" w:cs="Mangal" w:hint="cs"/>
          <w:cs/>
          <w:lang w:bidi="hi-IN"/>
        </w:rPr>
        <w:t>यूपीएसआरटीसी</w:t>
      </w:r>
      <w:r w:rsidRPr="00C64882">
        <w:rPr>
          <w:rFonts w:ascii="Mangal" w:hAnsi="Mangal" w:cs="Mangal" w:hint="cs"/>
          <w:lang w:bidi="hi-IN"/>
        </w:rPr>
        <w:t xml:space="preserve">) </w:t>
      </w:r>
      <w:r w:rsidRPr="00C64882">
        <w:rPr>
          <w:rFonts w:ascii="Mangal" w:hAnsi="Mangal" w:cs="Mangal" w:hint="cs"/>
          <w:cs/>
          <w:lang w:bidi="hi-IN"/>
        </w:rPr>
        <w:t xml:space="preserve">ने </w:t>
      </w:r>
      <w:r w:rsidR="008B24C4">
        <w:rPr>
          <w:rFonts w:ascii="Mangal" w:hAnsi="Mangal" w:cs="Mangal" w:hint="cs"/>
          <w:cs/>
          <w:lang w:bidi="hi-IN"/>
        </w:rPr>
        <w:t>यूपीएसआरटीसी</w:t>
      </w:r>
      <w:r w:rsidRPr="00C64882">
        <w:rPr>
          <w:rFonts w:ascii="Mangal" w:hAnsi="Mangal" w:cs="Mangal" w:hint="cs"/>
          <w:lang w:bidi="hi-IN"/>
        </w:rPr>
        <w:t xml:space="preserve"> </w:t>
      </w:r>
      <w:r w:rsidRPr="00C64882">
        <w:rPr>
          <w:rFonts w:ascii="Mangal" w:hAnsi="Mangal" w:cs="Mangal" w:hint="cs"/>
          <w:cs/>
          <w:lang w:bidi="hi-IN"/>
        </w:rPr>
        <w:t>बस स्टैंड पर वाटर कूलर लगाने के लिए एक समझौता ज्ञापन (</w:t>
      </w:r>
      <w:r w:rsidR="008B24C4">
        <w:rPr>
          <w:rFonts w:ascii="Mangal" w:hAnsi="Mangal" w:cs="Mangal" w:hint="cs"/>
          <w:cs/>
          <w:lang w:bidi="hi-IN"/>
        </w:rPr>
        <w:t>एमओयू</w:t>
      </w:r>
      <w:r w:rsidRPr="00C64882">
        <w:rPr>
          <w:rFonts w:ascii="Mangal" w:hAnsi="Mangal" w:cs="Mangal" w:hint="cs"/>
          <w:lang w:bidi="hi-IN"/>
        </w:rPr>
        <w:t xml:space="preserve">) </w:t>
      </w:r>
      <w:r w:rsidRPr="00C64882">
        <w:rPr>
          <w:rFonts w:ascii="Mangal" w:hAnsi="Mangal" w:cs="Mangal" w:hint="cs"/>
          <w:cs/>
          <w:lang w:bidi="hi-IN"/>
        </w:rPr>
        <w:t>पर हस्ताक्षर किए हैं, जिससे बस यात्रियों और आम जनता को स्वच्छ और ठंडा पेयजल उपलब्ध कराया जा सके। हस्ताक्षर समारोह आज लखनऊ में दोनों संगठनों के शीर्ष अधिकारियों की उपस्थिति में हुआ।</w:t>
      </w:r>
    </w:p>
    <w:p w14:paraId="721E061C" w14:textId="27301A22" w:rsidR="00875678" w:rsidRPr="00875678" w:rsidRDefault="00875678" w:rsidP="00270DA1">
      <w:pPr>
        <w:rPr>
          <w:rFonts w:ascii="Calibri" w:hAnsi="Calibri" w:cs="Mangal"/>
          <w:b/>
          <w:lang w:bidi="hi-IN"/>
        </w:rPr>
      </w:pPr>
      <w:r w:rsidRPr="00875678">
        <w:rPr>
          <w:rFonts w:ascii="Mangal" w:hAnsi="Mangal" w:cs="Mangal" w:hint="cs"/>
          <w:b/>
          <w:cs/>
          <w:lang w:bidi="hi-IN"/>
        </w:rPr>
        <w:t>बीपीसीएल के कॉर्पोरेट सामाजिक उत्तरदायित्व (सीएसआर) कार्यक्रम का हिस्सा</w:t>
      </w:r>
      <w:r w:rsidR="00DD64F0">
        <w:rPr>
          <w:rFonts w:ascii="Mangal" w:hAnsi="Mangal" w:cs="Mangal"/>
          <w:b/>
          <w:lang w:bidi="hi-IN"/>
        </w:rPr>
        <w:t>,</w:t>
      </w:r>
      <w:r w:rsidRPr="00875678">
        <w:rPr>
          <w:rFonts w:ascii="Mangal" w:hAnsi="Mangal" w:cs="Mangal" w:hint="cs"/>
          <w:b/>
          <w:cs/>
          <w:lang w:bidi="hi-IN"/>
        </w:rPr>
        <w:t xml:space="preserve"> यह पहल सार्वजनिक सुविधाओं को बढ़ाने और यात्रियों और समुदाय की भलाई सुनिश्चित करने का लक्ष्य रखती है। 87 शहरों में 100 यूपीएसआरटीसी बस स्टैंडों पर वाटर कूलर लगाने से यूपीएसआरटीसी की सेवाओं का रोजाना इस्तेमाल करने वाले 2 मिलियन यात्रियों की सुविधा और आराम में उल्लेखनीय सुधार होगा। इस परियोजना का क्रियान्वयन 90 दिनों के भीतर पूरा हो जाएगा।</w:t>
      </w:r>
    </w:p>
    <w:p w14:paraId="73975F86" w14:textId="5DC8A12E" w:rsidR="00230ABD" w:rsidRPr="00230ABD" w:rsidRDefault="00230ABD" w:rsidP="00270DA1">
      <w:pPr>
        <w:rPr>
          <w:rFonts w:ascii="Calibri" w:hAnsi="Calibri" w:cs="Mangal"/>
          <w:b/>
          <w:i/>
          <w:lang w:bidi="hi-IN"/>
        </w:rPr>
      </w:pPr>
      <w:r>
        <w:rPr>
          <w:rFonts w:ascii="Mangal" w:hAnsi="Mangal" w:cs="Mangal" w:hint="cs"/>
          <w:bCs/>
          <w:i/>
          <w:cs/>
          <w:lang w:bidi="hi-IN"/>
        </w:rPr>
        <w:t xml:space="preserve">हस्ताक्षर समारोह में बोलते हुए, बीपीसीएल के आईएंडसी बिजनेस हेड, श्री राहुल टंडन ने कहा, </w:t>
      </w:r>
      <w:r w:rsidRPr="00230ABD">
        <w:rPr>
          <w:rFonts w:ascii="Mangal" w:hAnsi="Mangal" w:cs="Mangal" w:hint="cs"/>
          <w:b/>
          <w:i/>
          <w:cs/>
          <w:lang w:bidi="hi-IN"/>
        </w:rPr>
        <w:t>“हमें इस सार्थक पहल में यूपीएसआरटीसी के साथ सहयोग करने पर गर्व है। बस स्टैंड पर स्वच्छ पेयजल उपलब्ध कराना एक महत्वपूर्ण सार्वजनिक सेवा है, और अपने प्रयासों के माध्यम से, हम जनता के स्वास्थ्य और कल्याण में योगदान देने के लिए प्रतिबद्ध हैं। बीपीसीएल इस सीएसआर परियोजना के लिए यूपीएसआरटीसी के साथ जुड़ने के लिए भाग्यशाली है और हम लोगों के जीवन को प्रभावित करने वाली अन्य समान पहलों के लिए यूपीएसआरटीसी के साथ साझेदारी करने की इच्छा व्यक्त करते हैं।</w:t>
      </w:r>
      <w:r w:rsidR="00634EDD">
        <w:rPr>
          <w:rFonts w:ascii="Mangal" w:hAnsi="Mangal" w:cs="Mangal" w:hint="cs"/>
          <w:b/>
          <w:i/>
          <w:cs/>
          <w:lang w:bidi="hi-IN"/>
        </w:rPr>
        <w:t>”</w:t>
      </w:r>
    </w:p>
    <w:p w14:paraId="18BD4DA5" w14:textId="4FD778AF" w:rsidR="004C1ABA" w:rsidRPr="001F3D68" w:rsidRDefault="004C1ABA" w:rsidP="00270DA1">
      <w:pPr>
        <w:rPr>
          <w:rFonts w:ascii="Calibri" w:hAnsi="Calibri" w:cs="Mangal"/>
          <w:i/>
          <w:lang w:bidi="hi-IN"/>
        </w:rPr>
      </w:pPr>
      <w:r>
        <w:rPr>
          <w:rFonts w:ascii="Mangal" w:hAnsi="Mangal" w:cs="Mangal" w:hint="cs"/>
          <w:b/>
          <w:bCs/>
          <w:i/>
          <w:cs/>
          <w:lang w:bidi="hi-IN"/>
        </w:rPr>
        <w:t xml:space="preserve">यूपीएसआरटीसी के प्रबंध निदेशक, श्री मासूम अली सरवर ने कहा, </w:t>
      </w:r>
      <w:r w:rsidRPr="001F3D68">
        <w:rPr>
          <w:rFonts w:ascii="Mangal" w:hAnsi="Mangal" w:cs="Mangal" w:hint="cs"/>
          <w:i/>
          <w:cs/>
          <w:lang w:bidi="hi-IN"/>
        </w:rPr>
        <w:t>“परोपकार समाज के प्रमुख स्तंभों में से एक है। यह सीएसआर परियोजना 2 मिलियन यात्रियों को राहत प्रदान करेगी और इसका समाज पर व्यापक सकारात्मक प्रभाव पड़ेगा। बीपीसीएल के साथ समझौता ज्ञापन यात्री सुविधाओं और सार्वजनिक सेवाओं को बढ़ाने के लिए हमारी साझा प्रतिबद्धता को दर्शाता है। हमारे बस स्टैंड पर वाटर कूलर लगाने से यात्रियों को, खासकर गर्मियों के महीनों में</w:t>
      </w:r>
      <w:r w:rsidR="00E41070" w:rsidRPr="00E41070">
        <w:rPr>
          <w:rFonts w:ascii="Mangal" w:hAnsi="Mangal" w:cs="Mangal" w:hint="cs"/>
          <w:i/>
          <w:cs/>
          <w:lang w:bidi="hi-IN"/>
        </w:rPr>
        <w:t xml:space="preserve"> </w:t>
      </w:r>
      <w:r w:rsidR="00E41070" w:rsidRPr="001F3D68">
        <w:rPr>
          <w:rFonts w:ascii="Mangal" w:hAnsi="Mangal" w:cs="Mangal" w:hint="cs"/>
          <w:i/>
          <w:cs/>
          <w:lang w:bidi="hi-IN"/>
        </w:rPr>
        <w:t>बहुत लाभ होगा</w:t>
      </w:r>
      <w:r w:rsidR="00E41070">
        <w:rPr>
          <w:rFonts w:ascii="Mangal" w:hAnsi="Mangal" w:cs="Mangal" w:hint="cs"/>
          <w:i/>
          <w:cs/>
          <w:lang w:bidi="hi-IN"/>
        </w:rPr>
        <w:t>।</w:t>
      </w:r>
      <w:r w:rsidR="00E41070">
        <w:rPr>
          <w:rFonts w:ascii="Mangal" w:hAnsi="Mangal" w:cs="Mangal" w:hint="cs"/>
          <w:i/>
          <w:cs/>
          <w:lang w:bidi="hi-IN"/>
        </w:rPr>
        <w:t>”</w:t>
      </w:r>
    </w:p>
    <w:p w14:paraId="06A53413" w14:textId="4DA5A583" w:rsidR="00CA5C4D" w:rsidRPr="00CA5C4D" w:rsidRDefault="00CA5C4D" w:rsidP="00270DA1">
      <w:pPr>
        <w:rPr>
          <w:rFonts w:ascii="Calibri" w:hAnsi="Calibri" w:cs="Mangal"/>
          <w:b/>
          <w:lang w:bidi="hi-IN"/>
        </w:rPr>
      </w:pPr>
      <w:r w:rsidRPr="00CA5C4D">
        <w:rPr>
          <w:rFonts w:ascii="Mangal" w:hAnsi="Mangal" w:cs="Mangal" w:hint="cs"/>
          <w:b/>
          <w:cs/>
          <w:lang w:bidi="hi-IN"/>
        </w:rPr>
        <w:t>बीपीसीएल और यूपीएसआरटीसी के वरिष्ठ अधिकारियों ने समारोह में भाग लिया और सार्वजनिक बुनियादी ढांचे और सेवाओं को बढ़ाने में इस साझेदारी के महत्व पर प्रकाश डाला।</w:t>
      </w:r>
    </w:p>
    <w:p w14:paraId="1542C91C" w14:textId="2BF1D400" w:rsidR="00DE40DF" w:rsidRPr="00C550F0" w:rsidRDefault="00C550F0" w:rsidP="00270DA1">
      <w:pPr>
        <w:rPr>
          <w:rFonts w:ascii="Calibri" w:hAnsi="Calibri" w:cs="Mangal"/>
          <w:b/>
          <w:lang w:bidi="hi-IN"/>
        </w:rPr>
      </w:pPr>
      <w:r w:rsidRPr="00C550F0">
        <w:rPr>
          <w:rFonts w:ascii="Mangal" w:hAnsi="Mangal" w:cs="Mangal" w:hint="cs"/>
          <w:b/>
          <w:cs/>
          <w:lang w:bidi="hi-IN"/>
        </w:rPr>
        <w:t xml:space="preserve">एक अग्रणी संगठन के रूप में, बीपीसीएल सामाजिक जिम्मेदारी और सामुदायिक बेहतरी के लिए प्रतिबद्ध है। यूपीएसआरटीसी के साथ यह सहयोग बीपीसीएल के सकारात्मक प्रभावों को अधिकतम </w:t>
      </w:r>
      <w:r w:rsidRPr="00C550F0">
        <w:rPr>
          <w:rFonts w:ascii="Mangal" w:hAnsi="Mangal" w:cs="Mangal" w:hint="cs"/>
          <w:b/>
          <w:cs/>
          <w:lang w:bidi="hi-IN"/>
        </w:rPr>
        <w:lastRenderedPageBreak/>
        <w:t>करने और अपने व्यवसाय की स्थिरता के लिए समावेशी विकास को बढ़ावा देने के प्रति समर्पण को दर्शाता है।</w:t>
      </w:r>
    </w:p>
    <w:p w14:paraId="68AE78E4" w14:textId="77777777" w:rsidR="00DE40DF" w:rsidRDefault="00DE40DF" w:rsidP="00270DA1">
      <w:pPr>
        <w:rPr>
          <w:rFonts w:ascii="Calibri" w:hAnsi="Calibri" w:cs="Calibri"/>
          <w:b/>
          <w:bCs/>
        </w:rPr>
      </w:pPr>
    </w:p>
    <w:p w14:paraId="2AD7453D" w14:textId="77777777" w:rsidR="00DE40DF" w:rsidRPr="00C550F0" w:rsidRDefault="00DE40DF" w:rsidP="00270DA1">
      <w:pPr>
        <w:rPr>
          <w:rFonts w:ascii="Calibri" w:hAnsi="Calibri" w:cs="Calibri"/>
          <w:b/>
          <w:bCs/>
          <w:lang/>
        </w:rPr>
      </w:pPr>
    </w:p>
    <w:p w14:paraId="2CF16F8D" w14:textId="65E20499" w:rsidR="002224C6" w:rsidRPr="000D5F7D" w:rsidRDefault="002224C6" w:rsidP="00270DA1">
      <w:pPr>
        <w:rPr>
          <w:rFonts w:ascii="Calibri" w:hAnsi="Calibri" w:cs="Calibri"/>
          <w:b/>
          <w:bCs/>
        </w:rPr>
      </w:pPr>
      <w:r w:rsidRPr="000D5F7D">
        <w:rPr>
          <w:rFonts w:ascii="Calibri" w:hAnsi="Calibri" w:cs="Calibri"/>
          <w:b/>
          <w:bCs/>
        </w:rPr>
        <w:t xml:space="preserve">About Bharat Petroleum Corporation Ltd. (BPCL): </w:t>
      </w:r>
    </w:p>
    <w:p w14:paraId="5AB29E63" w14:textId="58D77795" w:rsidR="00DE32E2" w:rsidRPr="00DE32E2" w:rsidRDefault="00DE32E2" w:rsidP="00270DA1">
      <w:pPr>
        <w:rPr>
          <w:rFonts w:ascii="Calibri" w:hAnsi="Calibri" w:cs="Calibri"/>
        </w:rPr>
      </w:pPr>
      <w:r w:rsidRPr="00DE32E2">
        <w:rPr>
          <w:rFonts w:ascii="Calibri" w:hAnsi="Calibri" w:cs="Calibri"/>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DE32E2">
        <w:rPr>
          <w:rFonts w:ascii="Calibri" w:hAnsi="Calibri" w:cs="Calibri"/>
        </w:rPr>
        <w:t>Maharatna</w:t>
      </w:r>
      <w:proofErr w:type="spellEnd"/>
      <w:r w:rsidRPr="00DE32E2">
        <w:rPr>
          <w:rFonts w:ascii="Calibri" w:hAnsi="Calibri" w:cs="Calibri"/>
        </w:rPr>
        <w:t xml:space="preserve"> status, joining the club of companies having greater op</w:t>
      </w:r>
      <w:r>
        <w:rPr>
          <w:rFonts w:ascii="Calibri" w:hAnsi="Calibri" w:cs="Calibri"/>
        </w:rPr>
        <w:t>erational &amp; financial autonomy.</w:t>
      </w:r>
    </w:p>
    <w:p w14:paraId="7272039B" w14:textId="35EB024F" w:rsidR="00DE32E2" w:rsidRPr="00DE32E2" w:rsidRDefault="00DE32E2" w:rsidP="00270DA1">
      <w:pPr>
        <w:rPr>
          <w:rFonts w:ascii="Calibri" w:hAnsi="Calibri" w:cs="Calibri"/>
        </w:rPr>
      </w:pPr>
      <w:r w:rsidRPr="00DE32E2">
        <w:rPr>
          <w:rFonts w:ascii="Calibri" w:hAnsi="Calibri" w:cs="Calibri"/>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21,800+ Energy Stations, over 6,200 LPG distributorships, 525 Lubes distributorships, and 123 POL storage locations, 53 LPG Bottling Plants, 70 Aviation Service Stations, 4 Lube blending plants and 4 cross-country pipelines as on 31.03.2024</w:t>
      </w:r>
      <w:r>
        <w:rPr>
          <w:rFonts w:ascii="Calibri" w:hAnsi="Calibri" w:cs="Calibri"/>
        </w:rPr>
        <w:t>.</w:t>
      </w:r>
    </w:p>
    <w:p w14:paraId="485D26E5" w14:textId="4F6EC1FC" w:rsidR="00DE32E2" w:rsidRPr="00DE32E2" w:rsidRDefault="00DE32E2" w:rsidP="00270DA1">
      <w:pPr>
        <w:rPr>
          <w:rFonts w:ascii="Calibri" w:hAnsi="Calibri" w:cs="Calibri"/>
        </w:rPr>
      </w:pPr>
      <w:r w:rsidRPr="00DE32E2">
        <w:rPr>
          <w:rFonts w:ascii="Calibri" w:hAnsi="Calibri" w:cs="Calibri"/>
        </w:rPr>
        <w:t>Bharat Petroleum is integrating its strategy, investments, environmental and social ambitions to move towards a sustainable planet. The company has chalked out the plan to offer electric vehicle charging stations at around 7000 energy stations over n</w:t>
      </w:r>
      <w:r>
        <w:rPr>
          <w:rFonts w:ascii="Calibri" w:hAnsi="Calibri" w:cs="Calibri"/>
        </w:rPr>
        <w:t>ext 5 years.</w:t>
      </w:r>
    </w:p>
    <w:p w14:paraId="43E6ECB6" w14:textId="38A9E852" w:rsidR="00D61237" w:rsidRDefault="00DE32E2" w:rsidP="00270DA1">
      <w:pPr>
        <w:rPr>
          <w:rFonts w:ascii="Calibri" w:hAnsi="Calibri" w:cs="Calibri"/>
        </w:rPr>
      </w:pPr>
      <w:r w:rsidRPr="00DE32E2">
        <w:rPr>
          <w:rFonts w:ascii="Calibri" w:hAnsi="Calibri" w:cs="Calibri"/>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219855A1" w14:textId="77777777" w:rsidR="00DE32E2" w:rsidRDefault="00DE32E2" w:rsidP="00270DA1">
      <w:pPr>
        <w:spacing w:after="0" w:line="240" w:lineRule="auto"/>
        <w:rPr>
          <w:rFonts w:ascii="Calibri" w:hAnsi="Calibri" w:cs="Calibri"/>
          <w:b/>
        </w:rPr>
      </w:pPr>
    </w:p>
    <w:p w14:paraId="444BC81D" w14:textId="6714BCB5" w:rsidR="00B97C49" w:rsidRPr="000D5F7D" w:rsidRDefault="00B97C49" w:rsidP="00270DA1">
      <w:pPr>
        <w:spacing w:after="0" w:line="240" w:lineRule="auto"/>
        <w:rPr>
          <w:rFonts w:ascii="Calibri" w:hAnsi="Calibri" w:cs="Calibri"/>
          <w:b/>
        </w:rPr>
      </w:pPr>
      <w:r w:rsidRPr="000D5F7D">
        <w:rPr>
          <w:rFonts w:ascii="Calibri" w:hAnsi="Calibri" w:cs="Calibri"/>
          <w:b/>
        </w:rPr>
        <w:t>For further details, please get in touch with;</w:t>
      </w:r>
    </w:p>
    <w:p w14:paraId="2A48E398" w14:textId="77777777" w:rsidR="00B97C49" w:rsidRPr="000D5F7D" w:rsidRDefault="00B97C49" w:rsidP="00270DA1">
      <w:pPr>
        <w:spacing w:after="0" w:line="240" w:lineRule="auto"/>
        <w:rPr>
          <w:rFonts w:ascii="Calibri" w:hAnsi="Calibri" w:cs="Calibri"/>
        </w:rPr>
      </w:pPr>
    </w:p>
    <w:p w14:paraId="494FF6A4" w14:textId="77777777" w:rsidR="00B97C49" w:rsidRPr="000D5F7D" w:rsidRDefault="00044E45" w:rsidP="00270DA1">
      <w:pPr>
        <w:spacing w:after="0" w:line="240" w:lineRule="auto"/>
        <w:rPr>
          <w:rFonts w:ascii="Calibri" w:hAnsi="Calibri" w:cs="Calibri"/>
        </w:rPr>
      </w:pPr>
      <w:hyperlink r:id="rId9" w:history="1">
        <w:r w:rsidR="00B97C49" w:rsidRPr="000D5F7D">
          <w:rPr>
            <w:rStyle w:val="Hyperlink"/>
            <w:rFonts w:ascii="Calibri" w:hAnsi="Calibri" w:cs="Calibri"/>
          </w:rPr>
          <w:t>S. Abbas Akhtar</w:t>
        </w:r>
      </w:hyperlink>
      <w:r w:rsidR="00B97C49" w:rsidRPr="000D5F7D">
        <w:rPr>
          <w:rFonts w:ascii="Calibri" w:hAnsi="Calibri" w:cs="Calibri"/>
        </w:rPr>
        <w:t>,                                          </w:t>
      </w:r>
      <w:r w:rsidR="00B97C49">
        <w:rPr>
          <w:rFonts w:ascii="Calibri" w:hAnsi="Calibri" w:cs="Calibri"/>
        </w:rPr>
        <w:t xml:space="preserve">   </w:t>
      </w:r>
      <w:r w:rsidR="00B97C49" w:rsidRPr="000D5F7D">
        <w:rPr>
          <w:rFonts w:ascii="Calibri" w:hAnsi="Calibri" w:cs="Calibri"/>
        </w:rPr>
        <w:t xml:space="preserve">Lennon </w:t>
      </w:r>
      <w:proofErr w:type="spellStart"/>
      <w:r w:rsidR="00B97C49" w:rsidRPr="000D5F7D">
        <w:rPr>
          <w:rFonts w:ascii="Calibri" w:hAnsi="Calibri" w:cs="Calibri"/>
        </w:rPr>
        <w:t>D’souza</w:t>
      </w:r>
      <w:proofErr w:type="spellEnd"/>
    </w:p>
    <w:p w14:paraId="1BB5C2CE" w14:textId="77777777" w:rsidR="00B97C49" w:rsidRPr="000D5F7D" w:rsidRDefault="00B97C49" w:rsidP="00270DA1">
      <w:pPr>
        <w:spacing w:after="0" w:line="240" w:lineRule="auto"/>
        <w:rPr>
          <w:rFonts w:ascii="Calibri" w:hAnsi="Calibri" w:cs="Calibri"/>
        </w:rPr>
      </w:pPr>
      <w:r w:rsidRPr="000D5F7D">
        <w:rPr>
          <w:rFonts w:ascii="Calibri" w:hAnsi="Calibri" w:cs="Calibri"/>
        </w:rPr>
        <w:t xml:space="preserve">Executive Director (PR &amp; Brand),                Email: </w:t>
      </w:r>
      <w:hyperlink r:id="rId10" w:history="1">
        <w:r w:rsidRPr="000D5F7D">
          <w:rPr>
            <w:rStyle w:val="Hyperlink"/>
            <w:rFonts w:ascii="Calibri" w:hAnsi="Calibri" w:cs="Calibri"/>
          </w:rPr>
          <w:t>bpclpr.expression360@gmail.com</w:t>
        </w:r>
      </w:hyperlink>
      <w:r w:rsidRPr="000D5F7D">
        <w:rPr>
          <w:rFonts w:ascii="Calibri" w:hAnsi="Calibri" w:cs="Calibri"/>
        </w:rPr>
        <w:t xml:space="preserve"> </w:t>
      </w:r>
    </w:p>
    <w:p w14:paraId="26FF086B" w14:textId="77777777" w:rsidR="00B97C49" w:rsidRPr="000D5F7D" w:rsidRDefault="00B97C49" w:rsidP="00270DA1">
      <w:pPr>
        <w:spacing w:after="0" w:line="240" w:lineRule="auto"/>
        <w:rPr>
          <w:rFonts w:ascii="Calibri" w:hAnsi="Calibri" w:cs="Calibri"/>
        </w:rPr>
      </w:pPr>
      <w:r w:rsidRPr="000D5F7D">
        <w:rPr>
          <w:rFonts w:ascii="Calibri" w:hAnsi="Calibri" w:cs="Calibri"/>
        </w:rPr>
        <w:t xml:space="preserve">Email: </w:t>
      </w:r>
      <w:hyperlink r:id="rId11" w:history="1">
        <w:r w:rsidRPr="000D5F7D">
          <w:rPr>
            <w:rStyle w:val="Hyperlink"/>
            <w:rFonts w:ascii="Calibri" w:hAnsi="Calibri" w:cs="Calibri"/>
          </w:rPr>
          <w:t>akhtars@bharatpetroleum.in</w:t>
        </w:r>
      </w:hyperlink>
      <w:r w:rsidRPr="000D5F7D">
        <w:rPr>
          <w:rFonts w:ascii="Calibri" w:hAnsi="Calibri" w:cs="Calibri"/>
        </w:rPr>
        <w:t>           Phone: + 91 98701 13007</w:t>
      </w:r>
    </w:p>
    <w:p w14:paraId="20F2B176" w14:textId="77777777" w:rsidR="00B97C49" w:rsidRPr="000D5F7D" w:rsidRDefault="00B97C49" w:rsidP="00270DA1">
      <w:pPr>
        <w:spacing w:after="0" w:line="240" w:lineRule="auto"/>
        <w:rPr>
          <w:rFonts w:ascii="Calibri" w:hAnsi="Calibri" w:cs="Calibri"/>
        </w:rPr>
      </w:pPr>
      <w:r w:rsidRPr="000D5F7D">
        <w:rPr>
          <w:rFonts w:ascii="Calibri" w:hAnsi="Calibri" w:cs="Calibri"/>
        </w:rPr>
        <w:t xml:space="preserve">Phone: +91 22 22713340 </w:t>
      </w:r>
    </w:p>
    <w:p w14:paraId="198EC560" w14:textId="77777777" w:rsidR="00B97C49" w:rsidRPr="000D5F7D" w:rsidRDefault="00B97C49" w:rsidP="00270DA1">
      <w:pPr>
        <w:spacing w:after="0" w:line="240" w:lineRule="auto"/>
        <w:rPr>
          <w:rFonts w:ascii="Calibri" w:hAnsi="Calibri" w:cs="Calibri"/>
        </w:rPr>
      </w:pPr>
    </w:p>
    <w:p w14:paraId="1536AE9F" w14:textId="77777777" w:rsidR="00B97C49" w:rsidRPr="000D5F7D" w:rsidRDefault="00044E45" w:rsidP="00270DA1">
      <w:pPr>
        <w:spacing w:after="0" w:line="240" w:lineRule="auto"/>
        <w:rPr>
          <w:rFonts w:ascii="Calibri" w:hAnsi="Calibri" w:cs="Calibri"/>
        </w:rPr>
      </w:pPr>
      <w:hyperlink r:id="rId12" w:history="1">
        <w:r w:rsidR="00B97C49" w:rsidRPr="000D5F7D">
          <w:rPr>
            <w:rStyle w:val="Hyperlink"/>
            <w:rFonts w:ascii="Calibri" w:hAnsi="Calibri" w:cs="Calibri"/>
          </w:rPr>
          <w:t>Saurabh Jain</w:t>
        </w:r>
      </w:hyperlink>
      <w:r w:rsidR="00B97C49" w:rsidRPr="000D5F7D">
        <w:rPr>
          <w:rFonts w:ascii="Calibri" w:hAnsi="Calibri" w:cs="Calibri"/>
        </w:rPr>
        <w:t>,</w:t>
      </w:r>
    </w:p>
    <w:p w14:paraId="6DD5CCD2" w14:textId="77777777" w:rsidR="00B97C49" w:rsidRPr="000D5F7D" w:rsidRDefault="00B97C49" w:rsidP="00270DA1">
      <w:pPr>
        <w:spacing w:after="0" w:line="240" w:lineRule="auto"/>
        <w:rPr>
          <w:rFonts w:ascii="Calibri" w:hAnsi="Calibri" w:cs="Calibri"/>
        </w:rPr>
      </w:pPr>
      <w:r w:rsidRPr="000D5F7D">
        <w:rPr>
          <w:rFonts w:ascii="Calibri" w:hAnsi="Calibri" w:cs="Calibri"/>
        </w:rPr>
        <w:t>Deputy General Manager (PR &amp; Brand)</w:t>
      </w:r>
    </w:p>
    <w:p w14:paraId="3E1F83EF" w14:textId="77777777" w:rsidR="00B97C49" w:rsidRPr="000D5F7D" w:rsidRDefault="00B97C49" w:rsidP="00270DA1">
      <w:pPr>
        <w:spacing w:after="0" w:line="240" w:lineRule="auto"/>
        <w:rPr>
          <w:rFonts w:ascii="Calibri" w:hAnsi="Calibri" w:cs="Calibri"/>
        </w:rPr>
      </w:pPr>
      <w:r w:rsidRPr="000D5F7D">
        <w:rPr>
          <w:rFonts w:ascii="Calibri" w:hAnsi="Calibri" w:cs="Calibri"/>
        </w:rPr>
        <w:t xml:space="preserve">Email: </w:t>
      </w:r>
      <w:hyperlink r:id="rId13" w:history="1">
        <w:r w:rsidRPr="000D5F7D">
          <w:rPr>
            <w:rStyle w:val="Hyperlink"/>
            <w:rFonts w:ascii="Calibri" w:hAnsi="Calibri" w:cs="Calibri"/>
          </w:rPr>
          <w:t>jains4512@bharatpetroleum.in</w:t>
        </w:r>
      </w:hyperlink>
    </w:p>
    <w:p w14:paraId="5A15342D" w14:textId="77777777" w:rsidR="00B97C49" w:rsidRPr="000D5F7D" w:rsidRDefault="00B97C49" w:rsidP="00270DA1">
      <w:pPr>
        <w:spacing w:after="0" w:line="240" w:lineRule="auto"/>
        <w:rPr>
          <w:rFonts w:ascii="Calibri" w:hAnsi="Calibri" w:cs="Calibri"/>
        </w:rPr>
      </w:pPr>
      <w:r w:rsidRPr="000D5F7D">
        <w:rPr>
          <w:rFonts w:ascii="Calibri" w:hAnsi="Calibri" w:cs="Calibri"/>
        </w:rPr>
        <w:t>Phone: + 91 9895095210</w:t>
      </w:r>
    </w:p>
    <w:p w14:paraId="4874CF91" w14:textId="77777777" w:rsidR="00B97C49" w:rsidRPr="000D5F7D" w:rsidRDefault="00B97C49" w:rsidP="002224C6">
      <w:pPr>
        <w:jc w:val="both"/>
        <w:rPr>
          <w:rFonts w:ascii="Calibri" w:hAnsi="Calibri" w:cs="Calibri"/>
        </w:rPr>
      </w:pPr>
    </w:p>
    <w:sectPr w:rsidR="00B97C49" w:rsidRPr="000D5F7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9167" w14:textId="77777777" w:rsidR="00EB1EA0" w:rsidRDefault="00EB1EA0" w:rsidP="00FF2122">
      <w:pPr>
        <w:spacing w:after="0" w:line="240" w:lineRule="auto"/>
      </w:pPr>
      <w:r>
        <w:separator/>
      </w:r>
    </w:p>
  </w:endnote>
  <w:endnote w:type="continuationSeparator" w:id="0">
    <w:p w14:paraId="749C55DD" w14:textId="77777777" w:rsidR="00EB1EA0" w:rsidRDefault="00EB1EA0"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8CA3" w14:textId="77777777" w:rsidR="00EB1EA0" w:rsidRDefault="00EB1EA0" w:rsidP="00FF2122">
      <w:pPr>
        <w:spacing w:after="0" w:line="240" w:lineRule="auto"/>
      </w:pPr>
      <w:r>
        <w:separator/>
      </w:r>
    </w:p>
  </w:footnote>
  <w:footnote w:type="continuationSeparator" w:id="0">
    <w:p w14:paraId="096651ED" w14:textId="77777777" w:rsidR="00EB1EA0" w:rsidRDefault="00EB1EA0"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574A" w14:textId="6729A891" w:rsidR="00FF2122" w:rsidRPr="00FF2122" w:rsidRDefault="00E733A5" w:rsidP="00E733A5">
    <w:pPr>
      <w:pStyle w:val="NormalWeb"/>
      <w:ind w:left="7200" w:firstLine="720"/>
      <w:rPr>
        <w:lang w:val="en-US"/>
      </w:rPr>
    </w:pPr>
    <w:r>
      <w:rPr>
        <w:noProof/>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activeWritingStyle w:appName="MSWord" w:lang="fr-FR" w:vendorID="64" w:dllVersion="6" w:nlCheck="1" w:checkStyle="0"/>
  <w:activeWritingStyle w:appName="MSWord" w:lang="en-IN" w:vendorID="64" w:dllVersion="6" w:nlCheck="1" w:checkStyle="1"/>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342D2"/>
    <w:rsid w:val="00086309"/>
    <w:rsid w:val="000B1E7F"/>
    <w:rsid w:val="000C4578"/>
    <w:rsid w:val="000D5F7D"/>
    <w:rsid w:val="00106C6C"/>
    <w:rsid w:val="00140813"/>
    <w:rsid w:val="00146876"/>
    <w:rsid w:val="001F25BA"/>
    <w:rsid w:val="001F3D68"/>
    <w:rsid w:val="002224C6"/>
    <w:rsid w:val="00230ABD"/>
    <w:rsid w:val="00256032"/>
    <w:rsid w:val="00270DA1"/>
    <w:rsid w:val="002756A9"/>
    <w:rsid w:val="002C3D18"/>
    <w:rsid w:val="002D37EC"/>
    <w:rsid w:val="0035402B"/>
    <w:rsid w:val="00366F4A"/>
    <w:rsid w:val="0039406B"/>
    <w:rsid w:val="003B2A0A"/>
    <w:rsid w:val="003F481D"/>
    <w:rsid w:val="0045456E"/>
    <w:rsid w:val="004A2C42"/>
    <w:rsid w:val="004C1ABA"/>
    <w:rsid w:val="0052170D"/>
    <w:rsid w:val="005501C1"/>
    <w:rsid w:val="005C617B"/>
    <w:rsid w:val="005D22C8"/>
    <w:rsid w:val="00634EDD"/>
    <w:rsid w:val="00662700"/>
    <w:rsid w:val="00667CAA"/>
    <w:rsid w:val="00687826"/>
    <w:rsid w:val="00691002"/>
    <w:rsid w:val="0071580C"/>
    <w:rsid w:val="007313AC"/>
    <w:rsid w:val="00751A5F"/>
    <w:rsid w:val="00787311"/>
    <w:rsid w:val="0081497A"/>
    <w:rsid w:val="00822319"/>
    <w:rsid w:val="00825AD9"/>
    <w:rsid w:val="00845167"/>
    <w:rsid w:val="00875678"/>
    <w:rsid w:val="008949DE"/>
    <w:rsid w:val="008A5225"/>
    <w:rsid w:val="008B24C4"/>
    <w:rsid w:val="008B4EA0"/>
    <w:rsid w:val="008B7CB7"/>
    <w:rsid w:val="008C7E29"/>
    <w:rsid w:val="008E0B35"/>
    <w:rsid w:val="00927AC1"/>
    <w:rsid w:val="009B6716"/>
    <w:rsid w:val="00A1292D"/>
    <w:rsid w:val="00A51AAE"/>
    <w:rsid w:val="00A55203"/>
    <w:rsid w:val="00AB0294"/>
    <w:rsid w:val="00AD4BF0"/>
    <w:rsid w:val="00AF311B"/>
    <w:rsid w:val="00B209CC"/>
    <w:rsid w:val="00B329B3"/>
    <w:rsid w:val="00B60BDE"/>
    <w:rsid w:val="00B62481"/>
    <w:rsid w:val="00B72397"/>
    <w:rsid w:val="00B81510"/>
    <w:rsid w:val="00B8755F"/>
    <w:rsid w:val="00B95C88"/>
    <w:rsid w:val="00B97C49"/>
    <w:rsid w:val="00BC19E5"/>
    <w:rsid w:val="00C42570"/>
    <w:rsid w:val="00C45F14"/>
    <w:rsid w:val="00C46A09"/>
    <w:rsid w:val="00C550F0"/>
    <w:rsid w:val="00C56794"/>
    <w:rsid w:val="00C64882"/>
    <w:rsid w:val="00CA1472"/>
    <w:rsid w:val="00CA5C4D"/>
    <w:rsid w:val="00CF3B82"/>
    <w:rsid w:val="00D25A28"/>
    <w:rsid w:val="00D61237"/>
    <w:rsid w:val="00D707BA"/>
    <w:rsid w:val="00DD64F0"/>
    <w:rsid w:val="00DE32E2"/>
    <w:rsid w:val="00DE40DF"/>
    <w:rsid w:val="00DE649E"/>
    <w:rsid w:val="00DF35F8"/>
    <w:rsid w:val="00E26920"/>
    <w:rsid w:val="00E41070"/>
    <w:rsid w:val="00E6486E"/>
    <w:rsid w:val="00E733A5"/>
    <w:rsid w:val="00EA5D74"/>
    <w:rsid w:val="00EB1EA0"/>
    <w:rsid w:val="00ED13C7"/>
    <w:rsid w:val="00EF0A95"/>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5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114">
      <w:bodyDiv w:val="1"/>
      <w:marLeft w:val="0"/>
      <w:marRight w:val="0"/>
      <w:marTop w:val="0"/>
      <w:marBottom w:val="0"/>
      <w:divBdr>
        <w:top w:val="none" w:sz="0" w:space="0" w:color="auto"/>
        <w:left w:val="none" w:sz="0" w:space="0" w:color="auto"/>
        <w:bottom w:val="none" w:sz="0" w:space="0" w:color="auto"/>
        <w:right w:val="none" w:sz="0" w:space="0" w:color="auto"/>
      </w:divBdr>
    </w:div>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 w:id="16214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jains4512@bharatpetroleum.in" TargetMode="Externa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hyperlink" Target="https://www.linkedin.com/in/saurabh-jain-4b4706123"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akhtars@bharatpetroleum.in" TargetMode="Externa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yperlink" Target="mailto:bpclpr.expression360@gmail.com" TargetMode="External" /><Relationship Id="rId4" Type="http://schemas.openxmlformats.org/officeDocument/2006/relationships/styles" Target="styles.xml" /><Relationship Id="rId9" Type="http://schemas.openxmlformats.org/officeDocument/2006/relationships/hyperlink" Target="http://linkedin.com/in/abbas-akhtar-69b6a889" TargetMode="External"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49D0-8CCD-449E-A8C1-06A1A1E8F91B}">
  <ds:schemaRefs>
    <ds:schemaRef ds:uri="http://schemas.microsoft.com/office/2006/metadata/properties"/>
    <ds:schemaRef ds:uri="http://www.w3.org/2000/xmlns/"/>
    <ds:schemaRef ds:uri="be5c3f7f-08c4-4afd-800d-bd051d62d8cb"/>
    <ds:schemaRef ds:uri="http://www.w3.org/2001/XMLSchema-instance"/>
  </ds:schemaRefs>
</ds:datastoreItem>
</file>

<file path=customXml/itemProps2.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3.xml><?xml version="1.0" encoding="utf-8"?>
<ds:datastoreItem xmlns:ds="http://schemas.openxmlformats.org/officeDocument/2006/customXml" ds:itemID="{06EC3BA1-80CC-45BA-9E6A-E531F53FA684}">
  <ds:schemaRefs>
    <ds:schemaRef ds:uri="http://schemas.microsoft.com/office/2006/metadata/contentType"/>
    <ds:schemaRef ds:uri="http://schemas.microsoft.com/office/2006/metadata/properties/metaAttributes"/>
    <ds:schemaRef ds:uri="http://www.w3.org/2000/xmlns/"/>
    <ds:schemaRef ds:uri="http://www.w3.org/2001/XMLSchema"/>
    <ds:schemaRef ds:uri="be5c3f7f-08c4-4afd-800d-bd051d62d8cb"/>
    <ds:schemaRef ds:uri="298dfa3c-0001-4ecb-b3e1-0ed8b030ff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919023045470</cp:lastModifiedBy>
  <cp:revision>2</cp:revision>
  <cp:lastPrinted>2024-04-16T07:21:00Z</cp:lastPrinted>
  <dcterms:created xsi:type="dcterms:W3CDTF">2024-06-28T08:40:00Z</dcterms:created>
  <dcterms:modified xsi:type="dcterms:W3CDTF">2024-06-28T08:40:00Z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0x010100FD1674453FE20C4B99F60F113043402D</vt:lpwstr>
  </property>
  <property fmtid="{D5CDD505-2E9C-101B-9397-08002B2CF9AE}" pid="4" name="MediaServiceImageTags">
    <vt:lpwstr/>
  </property>
</Properties>
</file>