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F35D8" w14:textId="77777777" w:rsidR="005268F4" w:rsidRDefault="005268F4" w:rsidP="005268F4">
      <w:pPr>
        <w:pStyle w:val="NormalWeb"/>
        <w:jc w:val="center"/>
        <w:rPr>
          <w:rFonts w:asciiTheme="minorHAnsi" w:eastAsiaTheme="minorHAnsi" w:hAnsiTheme="minorHAnsi" w:cstheme="minorHAnsi"/>
          <w:b/>
          <w:sz w:val="28"/>
          <w:szCs w:val="22"/>
          <w:lang w:eastAsia="en-US"/>
        </w:rPr>
      </w:pPr>
      <w:r w:rsidRPr="005268F4">
        <w:rPr>
          <w:rFonts w:asciiTheme="minorHAnsi" w:eastAsiaTheme="minorHAnsi" w:hAnsiTheme="minorHAnsi" w:cstheme="minorHAnsi"/>
          <w:b/>
          <w:sz w:val="28"/>
          <w:szCs w:val="22"/>
          <w:lang w:eastAsia="en-US"/>
        </w:rPr>
        <w:t>BPCL inaugurat</w:t>
      </w:r>
      <w:r>
        <w:rPr>
          <w:rFonts w:asciiTheme="minorHAnsi" w:eastAsiaTheme="minorHAnsi" w:hAnsiTheme="minorHAnsi" w:cstheme="minorHAnsi"/>
          <w:b/>
          <w:sz w:val="28"/>
          <w:szCs w:val="22"/>
          <w:lang w:eastAsia="en-US"/>
        </w:rPr>
        <w:t>es Vigilance Awareness Week 2024</w:t>
      </w:r>
    </w:p>
    <w:p w14:paraId="3B516EE5" w14:textId="77777777" w:rsidR="00AC0FBE" w:rsidRPr="00AC0FBE" w:rsidRDefault="000013E5" w:rsidP="00AC0FBE">
      <w:pPr>
        <w:pStyle w:val="NormalWeb"/>
        <w:jc w:val="both"/>
        <w:rPr>
          <w:rFonts w:asciiTheme="minorHAnsi" w:hAnsiTheme="minorHAnsi" w:cstheme="minorHAnsi"/>
          <w:sz w:val="22"/>
          <w:szCs w:val="22"/>
        </w:rPr>
      </w:pPr>
      <w:r w:rsidRPr="000013E5">
        <w:rPr>
          <w:rStyle w:val="Strong"/>
          <w:rFonts w:asciiTheme="minorHAnsi" w:hAnsiTheme="minorHAnsi" w:cstheme="minorHAnsi"/>
          <w:sz w:val="22"/>
          <w:szCs w:val="22"/>
        </w:rPr>
        <w:t xml:space="preserve">Mumbai, </w:t>
      </w:r>
      <w:r w:rsidR="00B4547E">
        <w:rPr>
          <w:rStyle w:val="Strong"/>
          <w:rFonts w:asciiTheme="minorHAnsi" w:hAnsiTheme="minorHAnsi" w:cstheme="minorHAnsi"/>
          <w:sz w:val="22"/>
          <w:szCs w:val="22"/>
        </w:rPr>
        <w:t>2</w:t>
      </w:r>
      <w:r w:rsidR="00F361E2">
        <w:rPr>
          <w:rStyle w:val="Strong"/>
          <w:rFonts w:asciiTheme="minorHAnsi" w:hAnsiTheme="minorHAnsi" w:cstheme="minorHAnsi"/>
          <w:sz w:val="22"/>
          <w:szCs w:val="22"/>
        </w:rPr>
        <w:t>9</w:t>
      </w:r>
      <w:r w:rsidR="00F361E2" w:rsidRPr="00F361E2">
        <w:rPr>
          <w:rStyle w:val="Strong"/>
          <w:rFonts w:asciiTheme="minorHAnsi" w:hAnsiTheme="minorHAnsi" w:cstheme="minorHAnsi"/>
          <w:sz w:val="22"/>
          <w:szCs w:val="22"/>
          <w:vertAlign w:val="superscript"/>
        </w:rPr>
        <w:t>th</w:t>
      </w:r>
      <w:r w:rsidR="00F361E2">
        <w:rPr>
          <w:rStyle w:val="Strong"/>
          <w:rFonts w:asciiTheme="minorHAnsi" w:hAnsiTheme="minorHAnsi" w:cstheme="minorHAnsi"/>
          <w:sz w:val="22"/>
          <w:szCs w:val="22"/>
        </w:rPr>
        <w:t xml:space="preserve"> </w:t>
      </w:r>
      <w:r w:rsidR="007D53BD">
        <w:rPr>
          <w:rStyle w:val="Strong"/>
          <w:rFonts w:asciiTheme="minorHAnsi" w:hAnsiTheme="minorHAnsi" w:cstheme="minorHAnsi"/>
          <w:sz w:val="22"/>
          <w:szCs w:val="22"/>
        </w:rPr>
        <w:t xml:space="preserve">October </w:t>
      </w:r>
      <w:r w:rsidRPr="000013E5">
        <w:rPr>
          <w:rStyle w:val="Strong"/>
          <w:rFonts w:asciiTheme="minorHAnsi" w:hAnsiTheme="minorHAnsi" w:cstheme="minorHAnsi"/>
          <w:sz w:val="22"/>
          <w:szCs w:val="22"/>
        </w:rPr>
        <w:t>2024</w:t>
      </w:r>
      <w:r w:rsidRPr="000013E5">
        <w:rPr>
          <w:rFonts w:asciiTheme="minorHAnsi" w:hAnsiTheme="minorHAnsi" w:cstheme="minorHAnsi"/>
          <w:sz w:val="22"/>
          <w:szCs w:val="22"/>
        </w:rPr>
        <w:t xml:space="preserve">: </w:t>
      </w:r>
      <w:r w:rsidR="007F2CDE" w:rsidRPr="007F2CDE">
        <w:rPr>
          <w:rFonts w:asciiTheme="minorHAnsi" w:hAnsiTheme="minorHAnsi" w:cstheme="minorHAnsi"/>
          <w:sz w:val="22"/>
          <w:szCs w:val="22"/>
        </w:rPr>
        <w:t>Bharat Petroleum Corporation Limited (BPCL), a prestigious '</w:t>
      </w:r>
      <w:proofErr w:type="spellStart"/>
      <w:r w:rsidR="007F2CDE" w:rsidRPr="007F2CDE">
        <w:rPr>
          <w:rFonts w:asciiTheme="minorHAnsi" w:hAnsiTheme="minorHAnsi" w:cstheme="minorHAnsi"/>
          <w:sz w:val="22"/>
          <w:szCs w:val="22"/>
        </w:rPr>
        <w:t>Maharatna</w:t>
      </w:r>
      <w:proofErr w:type="spellEnd"/>
      <w:r w:rsidR="007F2CDE" w:rsidRPr="007F2CDE">
        <w:rPr>
          <w:rFonts w:asciiTheme="minorHAnsi" w:hAnsiTheme="minorHAnsi" w:cstheme="minorHAnsi"/>
          <w:sz w:val="22"/>
          <w:szCs w:val="22"/>
        </w:rPr>
        <w:t>' and Fortune Global 500 Company,</w:t>
      </w:r>
      <w:r w:rsidR="007F2CDE">
        <w:rPr>
          <w:rFonts w:asciiTheme="minorHAnsi" w:hAnsiTheme="minorHAnsi" w:cstheme="minorHAnsi"/>
          <w:sz w:val="22"/>
          <w:szCs w:val="22"/>
        </w:rPr>
        <w:t xml:space="preserve"> </w:t>
      </w:r>
      <w:r w:rsidR="00AC0FBE" w:rsidRPr="00AC0FBE">
        <w:rPr>
          <w:rFonts w:asciiTheme="minorHAnsi" w:hAnsiTheme="minorHAnsi" w:cstheme="minorHAnsi"/>
          <w:sz w:val="22"/>
          <w:szCs w:val="22"/>
        </w:rPr>
        <w:t xml:space="preserve">inaugurated Vigilance Awareness Week 2024 (VAW-2024) </w:t>
      </w:r>
      <w:r w:rsidR="00AC0FBE">
        <w:rPr>
          <w:rFonts w:asciiTheme="minorHAnsi" w:hAnsiTheme="minorHAnsi" w:cstheme="minorHAnsi"/>
          <w:sz w:val="22"/>
          <w:szCs w:val="22"/>
        </w:rPr>
        <w:t>on 28</w:t>
      </w:r>
      <w:r w:rsidR="00AC0FBE" w:rsidRPr="00AC0FBE">
        <w:rPr>
          <w:rFonts w:asciiTheme="minorHAnsi" w:hAnsiTheme="minorHAnsi" w:cstheme="minorHAnsi"/>
          <w:sz w:val="22"/>
          <w:szCs w:val="22"/>
          <w:vertAlign w:val="superscript"/>
        </w:rPr>
        <w:t>th</w:t>
      </w:r>
      <w:r w:rsidR="00AC0FBE">
        <w:rPr>
          <w:rFonts w:asciiTheme="minorHAnsi" w:hAnsiTheme="minorHAnsi" w:cstheme="minorHAnsi"/>
          <w:sz w:val="22"/>
          <w:szCs w:val="22"/>
        </w:rPr>
        <w:t xml:space="preserve"> October </w:t>
      </w:r>
      <w:r w:rsidR="00AC0FBE" w:rsidRPr="00AC0FBE">
        <w:rPr>
          <w:rFonts w:asciiTheme="minorHAnsi" w:hAnsiTheme="minorHAnsi" w:cstheme="minorHAnsi"/>
          <w:sz w:val="22"/>
          <w:szCs w:val="22"/>
        </w:rPr>
        <w:t>at its Corporate Office, reinforcing its commitment to ethical practices and integrity in business. The event, themed “Culture of Integrity for Nation’s Prosperity,” is being observed from October 28 to November 3 across BPCL’s operations nationwide, with a series of activities designed to raise awareness and foster</w:t>
      </w:r>
      <w:r w:rsidR="00AC0FBE">
        <w:rPr>
          <w:rFonts w:asciiTheme="minorHAnsi" w:hAnsiTheme="minorHAnsi" w:cstheme="minorHAnsi"/>
          <w:sz w:val="22"/>
          <w:szCs w:val="22"/>
        </w:rPr>
        <w:t xml:space="preserve"> vigilance among all employees.</w:t>
      </w:r>
    </w:p>
    <w:p w14:paraId="3E180F59" w14:textId="66F4431F" w:rsidR="00AC0FBE" w:rsidRDefault="00AC0FBE" w:rsidP="0032410F">
      <w:pPr>
        <w:pStyle w:val="NormalWeb"/>
        <w:jc w:val="both"/>
        <w:rPr>
          <w:rFonts w:asciiTheme="minorHAnsi" w:hAnsiTheme="minorHAnsi" w:cstheme="minorHAnsi"/>
          <w:sz w:val="22"/>
          <w:szCs w:val="22"/>
        </w:rPr>
      </w:pPr>
      <w:r w:rsidRPr="00AC0FBE">
        <w:rPr>
          <w:rFonts w:asciiTheme="minorHAnsi" w:hAnsiTheme="minorHAnsi" w:cstheme="minorHAnsi"/>
          <w:sz w:val="22"/>
          <w:szCs w:val="22"/>
        </w:rPr>
        <w:t xml:space="preserve">The inaugural ceremony was led by Chief Guest Shri Dinesh Kumar Jain, Ex-Chief Secretary of Maharashtra and Ex-Member Lokpal, who joined BPCL leadership including Smt. Meenaxi Rawat, IES, Chief Vigilance Officer; Shri V.R.K. Gupta, Director (Finance); </w:t>
      </w:r>
      <w:r w:rsidRPr="0032410F">
        <w:rPr>
          <w:rFonts w:asciiTheme="minorHAnsi" w:hAnsiTheme="minorHAnsi" w:cstheme="minorHAnsi"/>
          <w:sz w:val="22"/>
          <w:szCs w:val="22"/>
        </w:rPr>
        <w:t>Shri Raj</w:t>
      </w:r>
      <w:r w:rsidR="00ED7985" w:rsidRPr="0032410F">
        <w:rPr>
          <w:rFonts w:asciiTheme="minorHAnsi" w:hAnsiTheme="minorHAnsi" w:cstheme="minorHAnsi"/>
          <w:sz w:val="22"/>
          <w:szCs w:val="22"/>
        </w:rPr>
        <w:t xml:space="preserve"> K</w:t>
      </w:r>
      <w:r w:rsidRPr="0032410F">
        <w:rPr>
          <w:rFonts w:asciiTheme="minorHAnsi" w:hAnsiTheme="minorHAnsi" w:cstheme="minorHAnsi"/>
          <w:sz w:val="22"/>
          <w:szCs w:val="22"/>
        </w:rPr>
        <w:t>umar Dubey</w:t>
      </w:r>
      <w:r w:rsidRPr="00AC0FBE">
        <w:rPr>
          <w:rFonts w:asciiTheme="minorHAnsi" w:hAnsiTheme="minorHAnsi" w:cstheme="minorHAnsi"/>
          <w:sz w:val="22"/>
          <w:szCs w:val="22"/>
        </w:rPr>
        <w:t>, Director (HR); Shri S. Srikanth, Chief General Manager (Vigilance), and other senior officials. In a symbolic moment, Smt. Meenaxi Rawat administered the Integrity Pledge, uniting BPCL officials across India through a live webcast to affirm their dedication to</w:t>
      </w:r>
      <w:r>
        <w:rPr>
          <w:rFonts w:asciiTheme="minorHAnsi" w:hAnsiTheme="minorHAnsi" w:cstheme="minorHAnsi"/>
          <w:sz w:val="22"/>
          <w:szCs w:val="22"/>
        </w:rPr>
        <w:t xml:space="preserve"> honesty and transparency.</w:t>
      </w:r>
    </w:p>
    <w:p w14:paraId="37C2FDA6" w14:textId="07174538" w:rsidR="00ED7985" w:rsidRPr="00AC0FBE" w:rsidRDefault="00ED7985" w:rsidP="0032410F">
      <w:pPr>
        <w:pStyle w:val="NormalWeb"/>
        <w:shd w:val="clear" w:color="auto" w:fill="FFFFFF" w:themeFill="background1"/>
        <w:jc w:val="both"/>
        <w:rPr>
          <w:rFonts w:asciiTheme="minorHAnsi" w:hAnsiTheme="minorHAnsi" w:cstheme="minorHAnsi"/>
          <w:sz w:val="22"/>
          <w:szCs w:val="22"/>
        </w:rPr>
      </w:pPr>
      <w:r w:rsidRPr="0032410F">
        <w:rPr>
          <w:rFonts w:asciiTheme="minorHAnsi" w:hAnsiTheme="minorHAnsi" w:cstheme="minorHAnsi"/>
          <w:sz w:val="22"/>
          <w:szCs w:val="22"/>
        </w:rPr>
        <w:t xml:space="preserve">In a message to employees, Shri G. Krishnakumar, Chairman and Managing Director, BPCL highlighted Bharat Petroleum's commitment to ethics, integrity, and accountability, which are fundamental to its operations. He stated that this week serves as a vital reminder of our dedication to fostering a corruption-free workplace. He also lauded </w:t>
      </w:r>
      <w:proofErr w:type="spellStart"/>
      <w:r w:rsidRPr="0032410F">
        <w:rPr>
          <w:rFonts w:asciiTheme="minorHAnsi" w:hAnsiTheme="minorHAnsi" w:cstheme="minorHAnsi"/>
          <w:sz w:val="22"/>
          <w:szCs w:val="22"/>
        </w:rPr>
        <w:t>Smt</w:t>
      </w:r>
      <w:proofErr w:type="spellEnd"/>
      <w:r w:rsidRPr="0032410F">
        <w:rPr>
          <w:rFonts w:asciiTheme="minorHAnsi" w:hAnsiTheme="minorHAnsi" w:cstheme="minorHAnsi"/>
          <w:sz w:val="22"/>
          <w:szCs w:val="22"/>
        </w:rPr>
        <w:t xml:space="preserve"> </w:t>
      </w:r>
      <w:proofErr w:type="spellStart"/>
      <w:r w:rsidRPr="0032410F">
        <w:rPr>
          <w:rFonts w:asciiTheme="minorHAnsi" w:hAnsiTheme="minorHAnsi" w:cstheme="minorHAnsi"/>
          <w:sz w:val="22"/>
          <w:szCs w:val="22"/>
        </w:rPr>
        <w:t>Meenaxi</w:t>
      </w:r>
      <w:proofErr w:type="spellEnd"/>
      <w:r w:rsidRPr="0032410F">
        <w:rPr>
          <w:rFonts w:asciiTheme="minorHAnsi" w:hAnsiTheme="minorHAnsi" w:cstheme="minorHAnsi"/>
          <w:sz w:val="22"/>
          <w:szCs w:val="22"/>
        </w:rPr>
        <w:t xml:space="preserve"> </w:t>
      </w:r>
      <w:proofErr w:type="spellStart"/>
      <w:r w:rsidRPr="0032410F">
        <w:rPr>
          <w:rFonts w:asciiTheme="minorHAnsi" w:hAnsiTheme="minorHAnsi" w:cstheme="minorHAnsi"/>
          <w:sz w:val="22"/>
          <w:szCs w:val="22"/>
        </w:rPr>
        <w:t>Rawat</w:t>
      </w:r>
      <w:proofErr w:type="spellEnd"/>
      <w:r w:rsidRPr="0032410F">
        <w:rPr>
          <w:rFonts w:asciiTheme="minorHAnsi" w:hAnsiTheme="minorHAnsi" w:cstheme="minorHAnsi"/>
          <w:sz w:val="22"/>
          <w:szCs w:val="22"/>
        </w:rPr>
        <w:t xml:space="preserve"> and her vigilance team, for their ongoing dedication to promoting the values of ethics and integrity.</w:t>
      </w:r>
    </w:p>
    <w:p w14:paraId="0B37C5F6" w14:textId="46310BCD" w:rsidR="00AC0FBE" w:rsidRPr="00AC0FBE" w:rsidRDefault="00AC0FBE" w:rsidP="00AC0FBE">
      <w:pPr>
        <w:pStyle w:val="NormalWeb"/>
        <w:jc w:val="both"/>
        <w:rPr>
          <w:rFonts w:asciiTheme="minorHAnsi" w:hAnsiTheme="minorHAnsi" w:cstheme="minorHAnsi"/>
          <w:sz w:val="22"/>
          <w:szCs w:val="22"/>
        </w:rPr>
      </w:pPr>
      <w:r w:rsidRPr="00AC0FBE">
        <w:rPr>
          <w:rFonts w:asciiTheme="minorHAnsi" w:hAnsiTheme="minorHAnsi" w:cstheme="minorHAnsi"/>
          <w:sz w:val="22"/>
          <w:szCs w:val="22"/>
        </w:rPr>
        <w:t>In her address, Smt. Meenaxi Rawat highlighted India’s ranking in the Corruptio</w:t>
      </w:r>
      <w:r w:rsidR="00DF7E1D">
        <w:rPr>
          <w:rFonts w:asciiTheme="minorHAnsi" w:hAnsiTheme="minorHAnsi" w:cstheme="minorHAnsi"/>
          <w:sz w:val="22"/>
          <w:szCs w:val="22"/>
        </w:rPr>
        <w:t>n Perception Index, emphasizing</w:t>
      </w:r>
      <w:r w:rsidRPr="00AC0FBE">
        <w:rPr>
          <w:rFonts w:asciiTheme="minorHAnsi" w:hAnsiTheme="minorHAnsi" w:cstheme="minorHAnsi"/>
          <w:sz w:val="22"/>
          <w:szCs w:val="22"/>
        </w:rPr>
        <w:t xml:space="preserve"> the need for continuous improvement in e</w:t>
      </w:r>
      <w:r w:rsidR="00DE3D5D">
        <w:rPr>
          <w:rFonts w:asciiTheme="minorHAnsi" w:hAnsiTheme="minorHAnsi" w:cstheme="minorHAnsi"/>
          <w:sz w:val="22"/>
          <w:szCs w:val="22"/>
        </w:rPr>
        <w:t xml:space="preserve">thical practices. She </w:t>
      </w:r>
      <w:r w:rsidR="005233D6">
        <w:rPr>
          <w:rFonts w:asciiTheme="minorHAnsi" w:hAnsiTheme="minorHAnsi" w:cstheme="minorHAnsi"/>
          <w:sz w:val="22"/>
          <w:szCs w:val="22"/>
        </w:rPr>
        <w:t>referred</w:t>
      </w:r>
      <w:bookmarkStart w:id="0" w:name="_GoBack"/>
      <w:bookmarkEnd w:id="0"/>
      <w:r w:rsidRPr="00AC0FBE">
        <w:rPr>
          <w:rFonts w:asciiTheme="minorHAnsi" w:hAnsiTheme="minorHAnsi" w:cstheme="minorHAnsi"/>
          <w:sz w:val="22"/>
          <w:szCs w:val="22"/>
        </w:rPr>
        <w:t xml:space="preserve"> </w:t>
      </w:r>
      <w:proofErr w:type="spellStart"/>
      <w:r w:rsidRPr="00AC0FBE">
        <w:rPr>
          <w:rFonts w:asciiTheme="minorHAnsi" w:hAnsiTheme="minorHAnsi" w:cstheme="minorHAnsi"/>
          <w:sz w:val="22"/>
          <w:szCs w:val="22"/>
        </w:rPr>
        <w:t>Ethisphere’s</w:t>
      </w:r>
      <w:proofErr w:type="spellEnd"/>
      <w:r w:rsidRPr="00AC0FBE">
        <w:rPr>
          <w:rFonts w:asciiTheme="minorHAnsi" w:hAnsiTheme="minorHAnsi" w:cstheme="minorHAnsi"/>
          <w:sz w:val="22"/>
          <w:szCs w:val="22"/>
        </w:rPr>
        <w:t xml:space="preserve"> annual rankings, which reveal that ethical companies often outperform the market, a testament to BPCL’s core values of Ethics and Trust. BPCL’s commitment to transparency was evident in the recent integration of all policies and guidelines on a centralized intranet webpage, streamlining access across all business units. Citing the success of the Public Grievance Portal, Smt. Rawat emphasized the importance of a robust complaint-handling system, adding that vigilance is not only a function of vigilance officers but a shared responsibilit</w:t>
      </w:r>
      <w:r>
        <w:rPr>
          <w:rFonts w:asciiTheme="minorHAnsi" w:hAnsiTheme="minorHAnsi" w:cstheme="minorHAnsi"/>
          <w:sz w:val="22"/>
          <w:szCs w:val="22"/>
        </w:rPr>
        <w:t>y across BPCL’s workforce.</w:t>
      </w:r>
    </w:p>
    <w:p w14:paraId="75B230E7" w14:textId="77777777" w:rsidR="00AC0FBE" w:rsidRPr="00AC0FBE" w:rsidRDefault="00AC0FBE" w:rsidP="00AC0FBE">
      <w:pPr>
        <w:pStyle w:val="NormalWeb"/>
        <w:jc w:val="both"/>
        <w:rPr>
          <w:rFonts w:asciiTheme="minorHAnsi" w:hAnsiTheme="minorHAnsi" w:cstheme="minorHAnsi"/>
          <w:sz w:val="22"/>
          <w:szCs w:val="22"/>
        </w:rPr>
      </w:pPr>
      <w:r w:rsidRPr="00AC0FBE">
        <w:rPr>
          <w:rFonts w:asciiTheme="minorHAnsi" w:hAnsiTheme="minorHAnsi" w:cstheme="minorHAnsi"/>
          <w:sz w:val="22"/>
          <w:szCs w:val="22"/>
        </w:rPr>
        <w:t>Chief Guest Shri Dinesh Kumar Jain, in his keynote, elaborated on the foundational values of honesty and integrity. Sharing an anecdote from Sweden involving a Member of Parliament meticulously distinguishing between personal and official expenses, Shri Jain illustrated how simple acts of accountability reinforce integrity. He outlined the formula for understanding corruption as “Corruption equals Monopoly plus Discretion minus Accountability,” highlighting how the Government of India has tackled corruption with measures like Direct Benefit Transfer (DBT) and faceless Income Tax assessments. Commending BPCL’s Integrity Clubs in schools, he emphasized the value of in</w:t>
      </w:r>
      <w:r w:rsidR="00983D4E">
        <w:rPr>
          <w:rFonts w:asciiTheme="minorHAnsi" w:hAnsiTheme="minorHAnsi" w:cstheme="minorHAnsi"/>
          <w:sz w:val="22"/>
          <w:szCs w:val="22"/>
        </w:rPr>
        <w:t>stilling ethics in young minds.</w:t>
      </w:r>
    </w:p>
    <w:p w14:paraId="500AF325" w14:textId="77777777" w:rsidR="00AC0FBE" w:rsidRPr="00AC0FBE" w:rsidRDefault="00AC0FBE" w:rsidP="00AC0FBE">
      <w:pPr>
        <w:pStyle w:val="NormalWeb"/>
        <w:jc w:val="both"/>
        <w:rPr>
          <w:rFonts w:asciiTheme="minorHAnsi" w:hAnsiTheme="minorHAnsi" w:cstheme="minorHAnsi"/>
          <w:sz w:val="22"/>
          <w:szCs w:val="22"/>
        </w:rPr>
      </w:pPr>
      <w:r w:rsidRPr="00AC0FBE">
        <w:rPr>
          <w:rFonts w:asciiTheme="minorHAnsi" w:hAnsiTheme="minorHAnsi" w:cstheme="minorHAnsi"/>
          <w:sz w:val="22"/>
          <w:szCs w:val="22"/>
        </w:rPr>
        <w:t>To mark the occasion, three significant publications were launched: The Vigilance Officer’s Handbook, Do’s &amp; Don’ts Handbook for Officers, and the Vigilance Newsletter, which are expected to enhance v</w:t>
      </w:r>
      <w:r>
        <w:rPr>
          <w:rFonts w:asciiTheme="minorHAnsi" w:hAnsiTheme="minorHAnsi" w:cstheme="minorHAnsi"/>
          <w:sz w:val="22"/>
          <w:szCs w:val="22"/>
        </w:rPr>
        <w:t>igilance practices within BPCL.</w:t>
      </w:r>
    </w:p>
    <w:p w14:paraId="4F1EBB91" w14:textId="77777777" w:rsidR="000013E5" w:rsidRPr="000013E5" w:rsidRDefault="00AC0FBE" w:rsidP="00AC0FBE">
      <w:pPr>
        <w:pStyle w:val="NormalWeb"/>
        <w:jc w:val="both"/>
        <w:rPr>
          <w:rFonts w:asciiTheme="minorHAnsi" w:hAnsiTheme="minorHAnsi" w:cstheme="minorHAnsi"/>
          <w:sz w:val="22"/>
          <w:szCs w:val="22"/>
        </w:rPr>
      </w:pPr>
      <w:r w:rsidRPr="00AC0FBE">
        <w:rPr>
          <w:rFonts w:asciiTheme="minorHAnsi" w:hAnsiTheme="minorHAnsi" w:cstheme="minorHAnsi"/>
          <w:sz w:val="22"/>
          <w:szCs w:val="22"/>
        </w:rPr>
        <w:lastRenderedPageBreak/>
        <w:t>Vigilance Awareness Week 2024 will continue with a series of events and initiatives, aimed at promoting a strong culture of integrity and vigilance across BPCL’s operations, fostering a resilient, transparent corporate ethos for sustainable growth.</w:t>
      </w:r>
    </w:p>
    <w:p w14:paraId="690E7D72"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
          <w:bCs/>
        </w:rPr>
      </w:pPr>
      <w:r w:rsidRPr="000013E5">
        <w:rPr>
          <w:rFonts w:cstheme="minorHAnsi"/>
          <w:b/>
          <w:bCs/>
        </w:rPr>
        <w:t xml:space="preserve">About Bharat Petroleum Corporation Ltd. (BPCL): </w:t>
      </w:r>
    </w:p>
    <w:p w14:paraId="6BEF5B19"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
          <w:bCs/>
        </w:rPr>
      </w:pPr>
    </w:p>
    <w:p w14:paraId="5886C25F"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0013E5">
        <w:rPr>
          <w:rFonts w:cstheme="minorHAnsi"/>
          <w:bCs/>
        </w:rPr>
        <w:t>Maharatna</w:t>
      </w:r>
      <w:proofErr w:type="spellEnd"/>
      <w:r w:rsidRPr="000013E5">
        <w:rPr>
          <w:rFonts w:cstheme="minorHAnsi"/>
          <w:bCs/>
        </w:rPr>
        <w:t xml:space="preserve"> status, joining the club of companies having greater operational &amp; financial autonomy.</w:t>
      </w:r>
    </w:p>
    <w:p w14:paraId="44DB8CC1"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14:paraId="35B3A493"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14:paraId="47BD7AC9"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14:paraId="4B1C53A0"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18C0FC77"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14:paraId="3EA224D1" w14:textId="77777777" w:rsidR="000013E5" w:rsidRPr="000013E5" w:rsidRDefault="000013E5" w:rsidP="000013E5">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0013E5">
        <w:rPr>
          <w:rFonts w:cstheme="minorHAnsi"/>
          <w:bCs/>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6D6B399E" w14:textId="77777777" w:rsidR="000013E5" w:rsidRPr="000013E5" w:rsidRDefault="000013E5" w:rsidP="000013E5">
      <w:pPr>
        <w:spacing w:after="0" w:line="240" w:lineRule="auto"/>
        <w:contextualSpacing/>
        <w:jc w:val="both"/>
        <w:rPr>
          <w:rFonts w:cstheme="minorHAnsi"/>
          <w:b/>
        </w:rPr>
      </w:pPr>
    </w:p>
    <w:p w14:paraId="458E5E7B" w14:textId="77777777" w:rsidR="000013E5" w:rsidRPr="000013E5" w:rsidRDefault="000013E5" w:rsidP="000013E5">
      <w:pPr>
        <w:spacing w:after="0" w:line="240" w:lineRule="auto"/>
        <w:contextualSpacing/>
        <w:jc w:val="both"/>
        <w:rPr>
          <w:rFonts w:cstheme="minorHAnsi"/>
          <w:b/>
        </w:rPr>
      </w:pPr>
      <w:r w:rsidRPr="000013E5">
        <w:rPr>
          <w:rFonts w:cstheme="minorHAnsi"/>
          <w:b/>
        </w:rPr>
        <w:t>For further details, please get in touch with;</w:t>
      </w:r>
    </w:p>
    <w:p w14:paraId="01CB66BC" w14:textId="77777777" w:rsidR="000013E5" w:rsidRPr="000013E5" w:rsidRDefault="000013E5" w:rsidP="000013E5">
      <w:pPr>
        <w:spacing w:after="0" w:line="240" w:lineRule="auto"/>
        <w:contextualSpacing/>
        <w:jc w:val="both"/>
        <w:rPr>
          <w:rFonts w:cstheme="minorHAnsi"/>
        </w:rPr>
      </w:pPr>
    </w:p>
    <w:p w14:paraId="7330E9CC" w14:textId="77777777" w:rsidR="000013E5" w:rsidRPr="000013E5" w:rsidRDefault="003A216C" w:rsidP="000013E5">
      <w:pPr>
        <w:spacing w:after="0" w:line="240" w:lineRule="auto"/>
        <w:contextualSpacing/>
        <w:jc w:val="both"/>
        <w:rPr>
          <w:rFonts w:cstheme="minorHAnsi"/>
        </w:rPr>
      </w:pPr>
      <w:hyperlink r:id="rId6" w:history="1">
        <w:r w:rsidR="000013E5" w:rsidRPr="000013E5">
          <w:rPr>
            <w:rStyle w:val="Hyperlink"/>
            <w:rFonts w:cstheme="minorHAnsi"/>
          </w:rPr>
          <w:t>S. Abbas Akhtar</w:t>
        </w:r>
      </w:hyperlink>
      <w:r w:rsidR="000013E5" w:rsidRPr="000013E5">
        <w:rPr>
          <w:rFonts w:cstheme="minorHAnsi"/>
        </w:rPr>
        <w:t xml:space="preserve">,                                             Lennon </w:t>
      </w:r>
      <w:proofErr w:type="spellStart"/>
      <w:r w:rsidR="000013E5" w:rsidRPr="000013E5">
        <w:rPr>
          <w:rFonts w:cstheme="minorHAnsi"/>
        </w:rPr>
        <w:t>D’souza</w:t>
      </w:r>
      <w:proofErr w:type="spellEnd"/>
    </w:p>
    <w:p w14:paraId="36863D76" w14:textId="77777777" w:rsidR="000013E5" w:rsidRPr="000013E5" w:rsidRDefault="000013E5" w:rsidP="000013E5">
      <w:pPr>
        <w:spacing w:after="0" w:line="240" w:lineRule="auto"/>
        <w:contextualSpacing/>
        <w:jc w:val="both"/>
        <w:rPr>
          <w:rFonts w:cstheme="minorHAnsi"/>
        </w:rPr>
      </w:pPr>
      <w:r w:rsidRPr="000013E5">
        <w:rPr>
          <w:rFonts w:cstheme="minorHAnsi"/>
        </w:rPr>
        <w:t xml:space="preserve">Executive Director (PR &amp; Brand),                Email: </w:t>
      </w:r>
      <w:hyperlink r:id="rId7" w:history="1">
        <w:r w:rsidRPr="000013E5">
          <w:rPr>
            <w:rStyle w:val="Hyperlink"/>
            <w:rFonts w:cstheme="minorHAnsi"/>
          </w:rPr>
          <w:t>bpclpr.expression360@gmail.com</w:t>
        </w:r>
      </w:hyperlink>
      <w:r w:rsidRPr="000013E5">
        <w:rPr>
          <w:rFonts w:cstheme="minorHAnsi"/>
        </w:rPr>
        <w:t xml:space="preserve"> </w:t>
      </w:r>
    </w:p>
    <w:p w14:paraId="56F09622" w14:textId="77777777" w:rsidR="000013E5" w:rsidRPr="000013E5" w:rsidRDefault="000013E5" w:rsidP="000013E5">
      <w:pPr>
        <w:spacing w:after="0" w:line="240" w:lineRule="auto"/>
        <w:contextualSpacing/>
        <w:jc w:val="both"/>
        <w:rPr>
          <w:rFonts w:cstheme="minorHAnsi"/>
        </w:rPr>
      </w:pPr>
      <w:r w:rsidRPr="000013E5">
        <w:rPr>
          <w:rFonts w:cstheme="minorHAnsi"/>
        </w:rPr>
        <w:t xml:space="preserve">Email: </w:t>
      </w:r>
      <w:hyperlink r:id="rId8" w:history="1">
        <w:r w:rsidRPr="000013E5">
          <w:rPr>
            <w:rStyle w:val="Hyperlink"/>
            <w:rFonts w:cstheme="minorHAnsi"/>
          </w:rPr>
          <w:t>akhtars@bharatpetroleum.in</w:t>
        </w:r>
      </w:hyperlink>
      <w:r w:rsidRPr="000013E5">
        <w:rPr>
          <w:rFonts w:cstheme="minorHAnsi"/>
        </w:rPr>
        <w:t>           Phone: + 91 98701 13007</w:t>
      </w:r>
    </w:p>
    <w:p w14:paraId="66BC6E04" w14:textId="77777777" w:rsidR="000013E5" w:rsidRPr="000013E5" w:rsidRDefault="000013E5" w:rsidP="000013E5">
      <w:pPr>
        <w:spacing w:after="0" w:line="240" w:lineRule="auto"/>
        <w:contextualSpacing/>
        <w:jc w:val="both"/>
        <w:rPr>
          <w:rFonts w:cstheme="minorHAnsi"/>
        </w:rPr>
      </w:pPr>
      <w:r w:rsidRPr="000013E5">
        <w:rPr>
          <w:rFonts w:cstheme="minorHAnsi"/>
        </w:rPr>
        <w:t xml:space="preserve">Phone: +91 22 22713340 </w:t>
      </w:r>
    </w:p>
    <w:p w14:paraId="65D57D39" w14:textId="77777777" w:rsidR="000013E5" w:rsidRPr="000013E5" w:rsidRDefault="000013E5" w:rsidP="000013E5">
      <w:pPr>
        <w:spacing w:after="0" w:line="240" w:lineRule="auto"/>
        <w:contextualSpacing/>
        <w:jc w:val="both"/>
        <w:rPr>
          <w:rFonts w:cstheme="minorHAnsi"/>
        </w:rPr>
      </w:pPr>
    </w:p>
    <w:p w14:paraId="4A31D184" w14:textId="77777777" w:rsidR="000013E5" w:rsidRPr="000013E5" w:rsidRDefault="003A216C" w:rsidP="000013E5">
      <w:pPr>
        <w:spacing w:after="0" w:line="240" w:lineRule="auto"/>
        <w:contextualSpacing/>
        <w:jc w:val="both"/>
        <w:rPr>
          <w:rFonts w:cstheme="minorHAnsi"/>
        </w:rPr>
      </w:pPr>
      <w:hyperlink r:id="rId9" w:history="1">
        <w:r w:rsidR="000013E5" w:rsidRPr="000013E5">
          <w:rPr>
            <w:rStyle w:val="Hyperlink"/>
            <w:rFonts w:cstheme="minorHAnsi"/>
          </w:rPr>
          <w:t>Saurabh Jain</w:t>
        </w:r>
      </w:hyperlink>
      <w:r w:rsidR="000013E5" w:rsidRPr="000013E5">
        <w:rPr>
          <w:rFonts w:cstheme="minorHAnsi"/>
        </w:rPr>
        <w:t>,</w:t>
      </w:r>
    </w:p>
    <w:p w14:paraId="743F9EAD" w14:textId="77777777" w:rsidR="000013E5" w:rsidRPr="000013E5" w:rsidRDefault="000013E5" w:rsidP="000013E5">
      <w:pPr>
        <w:spacing w:after="0" w:line="240" w:lineRule="auto"/>
        <w:contextualSpacing/>
        <w:jc w:val="both"/>
        <w:rPr>
          <w:rFonts w:cstheme="minorHAnsi"/>
        </w:rPr>
      </w:pPr>
      <w:r w:rsidRPr="000013E5">
        <w:rPr>
          <w:rFonts w:cstheme="minorHAnsi"/>
        </w:rPr>
        <w:t>Deputy General Manager (PR &amp; Brand)</w:t>
      </w:r>
    </w:p>
    <w:p w14:paraId="47B73800" w14:textId="77777777" w:rsidR="000013E5" w:rsidRPr="000013E5" w:rsidRDefault="000013E5" w:rsidP="000013E5">
      <w:pPr>
        <w:spacing w:after="0" w:line="240" w:lineRule="auto"/>
        <w:contextualSpacing/>
        <w:jc w:val="both"/>
        <w:rPr>
          <w:rFonts w:cstheme="minorHAnsi"/>
        </w:rPr>
      </w:pPr>
      <w:r w:rsidRPr="000013E5">
        <w:rPr>
          <w:rFonts w:cstheme="minorHAnsi"/>
        </w:rPr>
        <w:t xml:space="preserve">Email: </w:t>
      </w:r>
      <w:hyperlink r:id="rId10" w:history="1">
        <w:r w:rsidRPr="000013E5">
          <w:rPr>
            <w:rStyle w:val="Hyperlink"/>
            <w:rFonts w:cstheme="minorHAnsi"/>
          </w:rPr>
          <w:t>jains4512@bharatpetroleum.in</w:t>
        </w:r>
      </w:hyperlink>
    </w:p>
    <w:p w14:paraId="5AEC3A14" w14:textId="77777777" w:rsidR="000013E5" w:rsidRPr="00355291" w:rsidRDefault="000013E5" w:rsidP="00355291">
      <w:pPr>
        <w:spacing w:after="0" w:line="240" w:lineRule="auto"/>
        <w:contextualSpacing/>
        <w:jc w:val="both"/>
        <w:rPr>
          <w:rFonts w:cstheme="minorHAnsi"/>
          <w:b/>
          <w:u w:val="single"/>
        </w:rPr>
      </w:pPr>
      <w:r w:rsidRPr="000013E5">
        <w:rPr>
          <w:rFonts w:cstheme="minorHAnsi"/>
        </w:rPr>
        <w:t>Phone: + 91 9895095210</w:t>
      </w:r>
    </w:p>
    <w:sectPr w:rsidR="000013E5" w:rsidRPr="0035529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B953" w14:textId="77777777" w:rsidR="003A216C" w:rsidRDefault="003A216C" w:rsidP="000013E5">
      <w:pPr>
        <w:spacing w:after="0" w:line="240" w:lineRule="auto"/>
      </w:pPr>
      <w:r>
        <w:separator/>
      </w:r>
    </w:p>
  </w:endnote>
  <w:endnote w:type="continuationSeparator" w:id="0">
    <w:p w14:paraId="1E502E9E" w14:textId="77777777" w:rsidR="003A216C" w:rsidRDefault="003A216C" w:rsidP="0000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69D33" w14:textId="77777777" w:rsidR="003A216C" w:rsidRDefault="003A216C" w:rsidP="000013E5">
      <w:pPr>
        <w:spacing w:after="0" w:line="240" w:lineRule="auto"/>
      </w:pPr>
      <w:r>
        <w:separator/>
      </w:r>
    </w:p>
  </w:footnote>
  <w:footnote w:type="continuationSeparator" w:id="0">
    <w:p w14:paraId="6E1C82E9" w14:textId="77777777" w:rsidR="003A216C" w:rsidRDefault="003A216C" w:rsidP="0000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0FB1" w14:textId="77777777" w:rsidR="000013E5" w:rsidRDefault="000013E5" w:rsidP="000013E5">
    <w:pPr>
      <w:pStyle w:val="Header"/>
      <w:jc w:val="right"/>
    </w:pPr>
    <w:r w:rsidRPr="00735EAA">
      <w:rPr>
        <w:noProof/>
        <w:lang w:eastAsia="en-IN"/>
      </w:rPr>
      <w:drawing>
        <wp:inline distT="0" distB="0" distL="0" distR="0" wp14:anchorId="17DFC896" wp14:editId="7F1EDD75">
          <wp:extent cx="949560" cy="1343025"/>
          <wp:effectExtent l="0" t="0" r="317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983" cy="13803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E5"/>
    <w:rsid w:val="000013E5"/>
    <w:rsid w:val="00022929"/>
    <w:rsid w:val="0008242A"/>
    <w:rsid w:val="00121FB0"/>
    <w:rsid w:val="00195751"/>
    <w:rsid w:val="0032410F"/>
    <w:rsid w:val="003323E6"/>
    <w:rsid w:val="00355291"/>
    <w:rsid w:val="00395584"/>
    <w:rsid w:val="003A216C"/>
    <w:rsid w:val="003B4B91"/>
    <w:rsid w:val="003D620E"/>
    <w:rsid w:val="0042497E"/>
    <w:rsid w:val="004E2234"/>
    <w:rsid w:val="005233D6"/>
    <w:rsid w:val="005268F4"/>
    <w:rsid w:val="005460D8"/>
    <w:rsid w:val="00611564"/>
    <w:rsid w:val="00646A7C"/>
    <w:rsid w:val="006A7F39"/>
    <w:rsid w:val="006D5D88"/>
    <w:rsid w:val="007D53BD"/>
    <w:rsid w:val="007E52A5"/>
    <w:rsid w:val="007F2CDE"/>
    <w:rsid w:val="00811B6E"/>
    <w:rsid w:val="00851D22"/>
    <w:rsid w:val="00877AD8"/>
    <w:rsid w:val="00895BA2"/>
    <w:rsid w:val="008A1F45"/>
    <w:rsid w:val="008B29DC"/>
    <w:rsid w:val="008F1C57"/>
    <w:rsid w:val="00900216"/>
    <w:rsid w:val="00983D4E"/>
    <w:rsid w:val="00A71DE2"/>
    <w:rsid w:val="00AC0FBE"/>
    <w:rsid w:val="00AC24BC"/>
    <w:rsid w:val="00AE2541"/>
    <w:rsid w:val="00B02BF2"/>
    <w:rsid w:val="00B27B10"/>
    <w:rsid w:val="00B4547E"/>
    <w:rsid w:val="00BB5B32"/>
    <w:rsid w:val="00CC5986"/>
    <w:rsid w:val="00CD0B24"/>
    <w:rsid w:val="00DE3D5D"/>
    <w:rsid w:val="00DF7E1D"/>
    <w:rsid w:val="00E0531C"/>
    <w:rsid w:val="00ED7985"/>
    <w:rsid w:val="00EF428F"/>
    <w:rsid w:val="00F361E2"/>
    <w:rsid w:val="00FA673B"/>
    <w:rsid w:val="00FD5DD9"/>
    <w:rsid w:val="00FE7C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01A8"/>
  <w15:chartTrackingRefBased/>
  <w15:docId w15:val="{CD193F90-9E7D-4BE2-A442-2F95A68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3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13E5"/>
    <w:rPr>
      <w:b/>
      <w:bCs/>
    </w:rPr>
  </w:style>
  <w:style w:type="character" w:styleId="Emphasis">
    <w:name w:val="Emphasis"/>
    <w:basedOn w:val="DefaultParagraphFont"/>
    <w:uiPriority w:val="20"/>
    <w:qFormat/>
    <w:rsid w:val="000013E5"/>
    <w:rPr>
      <w:i/>
      <w:iCs/>
    </w:rPr>
  </w:style>
  <w:style w:type="character" w:styleId="Hyperlink">
    <w:name w:val="Hyperlink"/>
    <w:basedOn w:val="DefaultParagraphFont"/>
    <w:uiPriority w:val="99"/>
    <w:unhideWhenUsed/>
    <w:rsid w:val="000013E5"/>
    <w:rPr>
      <w:color w:val="0563C1" w:themeColor="hyperlink"/>
      <w:u w:val="single"/>
    </w:rPr>
  </w:style>
  <w:style w:type="paragraph" w:styleId="Header">
    <w:name w:val="header"/>
    <w:basedOn w:val="Normal"/>
    <w:link w:val="HeaderChar"/>
    <w:uiPriority w:val="99"/>
    <w:unhideWhenUsed/>
    <w:rsid w:val="00001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E5"/>
  </w:style>
  <w:style w:type="paragraph" w:styleId="Footer">
    <w:name w:val="footer"/>
    <w:basedOn w:val="Normal"/>
    <w:link w:val="FooterChar"/>
    <w:uiPriority w:val="99"/>
    <w:unhideWhenUsed/>
    <w:rsid w:val="00001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8416">
      <w:bodyDiv w:val="1"/>
      <w:marLeft w:val="0"/>
      <w:marRight w:val="0"/>
      <w:marTop w:val="0"/>
      <w:marBottom w:val="0"/>
      <w:divBdr>
        <w:top w:val="none" w:sz="0" w:space="0" w:color="auto"/>
        <w:left w:val="none" w:sz="0" w:space="0" w:color="auto"/>
        <w:bottom w:val="none" w:sz="0" w:space="0" w:color="auto"/>
        <w:right w:val="none" w:sz="0" w:space="0" w:color="auto"/>
      </w:divBdr>
    </w:div>
    <w:div w:id="1176116574">
      <w:bodyDiv w:val="1"/>
      <w:marLeft w:val="0"/>
      <w:marRight w:val="0"/>
      <w:marTop w:val="0"/>
      <w:marBottom w:val="0"/>
      <w:divBdr>
        <w:top w:val="none" w:sz="0" w:space="0" w:color="auto"/>
        <w:left w:val="none" w:sz="0" w:space="0" w:color="auto"/>
        <w:bottom w:val="none" w:sz="0" w:space="0" w:color="auto"/>
        <w:right w:val="none" w:sz="0" w:space="0" w:color="auto"/>
      </w:divBdr>
    </w:div>
    <w:div w:id="20344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tars@bharatpetroleum.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pclpr.expression360@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ains4512@bharatpetroleum.in" TargetMode="External"/><Relationship Id="rId4" Type="http://schemas.openxmlformats.org/officeDocument/2006/relationships/footnotes" Target="footnotes.xml"/><Relationship Id="rId9" Type="http://schemas.openxmlformats.org/officeDocument/2006/relationships/hyperlink" Target="https://www.linkedin.com/in/saurabh-jain-4b4706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Taporupa Ghosh</dc:creator>
  <cp:keywords/>
  <dc:description/>
  <cp:lastModifiedBy>Taporupa Ghosh</cp:lastModifiedBy>
  <cp:revision>7</cp:revision>
  <dcterms:created xsi:type="dcterms:W3CDTF">2024-10-29T12:39:00Z</dcterms:created>
  <dcterms:modified xsi:type="dcterms:W3CDTF">2024-10-29T12:47:00Z</dcterms:modified>
</cp:coreProperties>
</file>