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564" w:rsidRPr="007E52A5" w:rsidRDefault="000013E5" w:rsidP="000013E5">
      <w:pPr>
        <w:jc w:val="center"/>
        <w:rPr>
          <w:rFonts w:cstheme="minorHAnsi"/>
          <w:b/>
          <w:sz w:val="28"/>
        </w:rPr>
      </w:pPr>
      <w:r w:rsidRPr="007E52A5">
        <w:rPr>
          <w:rFonts w:cstheme="minorHAnsi"/>
          <w:b/>
          <w:sz w:val="28"/>
        </w:rPr>
        <w:t>BPCL Mumbai Refinery Inaugurates the Commercial Use of Indigenous FCC Bottoms Cracking Additive “BHARAT BCA”</w:t>
      </w:r>
    </w:p>
    <w:p w:rsidR="006A7F39" w:rsidRDefault="000013E5" w:rsidP="007D53BD">
      <w:pPr>
        <w:pStyle w:val="NormalWeb"/>
        <w:jc w:val="both"/>
        <w:rPr>
          <w:rFonts w:asciiTheme="minorHAnsi" w:hAnsiTheme="minorHAnsi" w:cstheme="minorHAnsi"/>
          <w:sz w:val="22"/>
          <w:szCs w:val="22"/>
        </w:rPr>
      </w:pPr>
      <w:r w:rsidRPr="000013E5">
        <w:rPr>
          <w:rStyle w:val="Strong"/>
          <w:rFonts w:asciiTheme="minorHAnsi" w:hAnsiTheme="minorHAnsi" w:cstheme="minorHAnsi"/>
          <w:sz w:val="22"/>
          <w:szCs w:val="22"/>
        </w:rPr>
        <w:t xml:space="preserve">Mumbai, </w:t>
      </w:r>
      <w:r w:rsidR="00F361E2">
        <w:rPr>
          <w:rStyle w:val="Strong"/>
          <w:rFonts w:asciiTheme="minorHAnsi" w:hAnsiTheme="minorHAnsi" w:cstheme="minorHAnsi"/>
          <w:sz w:val="22"/>
          <w:szCs w:val="22"/>
        </w:rPr>
        <w:t>19</w:t>
      </w:r>
      <w:r w:rsidR="00F361E2" w:rsidRPr="00F361E2">
        <w:rPr>
          <w:rStyle w:val="Strong"/>
          <w:rFonts w:asciiTheme="minorHAnsi" w:hAnsiTheme="minorHAnsi" w:cstheme="minorHAnsi"/>
          <w:sz w:val="22"/>
          <w:szCs w:val="22"/>
          <w:vertAlign w:val="superscript"/>
        </w:rPr>
        <w:t>th</w:t>
      </w:r>
      <w:r w:rsidR="00F361E2">
        <w:rPr>
          <w:rStyle w:val="Strong"/>
          <w:rFonts w:asciiTheme="minorHAnsi" w:hAnsiTheme="minorHAnsi" w:cstheme="minorHAnsi"/>
          <w:sz w:val="22"/>
          <w:szCs w:val="22"/>
        </w:rPr>
        <w:t xml:space="preserve"> </w:t>
      </w:r>
      <w:bookmarkStart w:id="0" w:name="_GoBack"/>
      <w:bookmarkEnd w:id="0"/>
      <w:r w:rsidR="007D53BD">
        <w:rPr>
          <w:rStyle w:val="Strong"/>
          <w:rFonts w:asciiTheme="minorHAnsi" w:hAnsiTheme="minorHAnsi" w:cstheme="minorHAnsi"/>
          <w:sz w:val="22"/>
          <w:szCs w:val="22"/>
        </w:rPr>
        <w:t xml:space="preserve">October </w:t>
      </w:r>
      <w:r w:rsidRPr="000013E5">
        <w:rPr>
          <w:rStyle w:val="Strong"/>
          <w:rFonts w:asciiTheme="minorHAnsi" w:hAnsiTheme="minorHAnsi" w:cstheme="minorHAnsi"/>
          <w:sz w:val="22"/>
          <w:szCs w:val="22"/>
        </w:rPr>
        <w:t>2024</w:t>
      </w:r>
      <w:r w:rsidRPr="000013E5">
        <w:rPr>
          <w:rFonts w:asciiTheme="minorHAnsi" w:hAnsiTheme="minorHAnsi" w:cstheme="minorHAnsi"/>
          <w:sz w:val="22"/>
          <w:szCs w:val="22"/>
        </w:rPr>
        <w:t>: Bharat Petroleum Corporation Limited (BPCL), a '</w:t>
      </w:r>
      <w:proofErr w:type="spellStart"/>
      <w:r w:rsidRPr="000013E5">
        <w:rPr>
          <w:rFonts w:asciiTheme="minorHAnsi" w:hAnsiTheme="minorHAnsi" w:cstheme="minorHAnsi"/>
          <w:sz w:val="22"/>
          <w:szCs w:val="22"/>
        </w:rPr>
        <w:t>Maharatna</w:t>
      </w:r>
      <w:proofErr w:type="spellEnd"/>
      <w:r w:rsidRPr="000013E5">
        <w:rPr>
          <w:rFonts w:asciiTheme="minorHAnsi" w:hAnsiTheme="minorHAnsi" w:cstheme="minorHAnsi"/>
          <w:sz w:val="22"/>
          <w:szCs w:val="22"/>
        </w:rPr>
        <w:t xml:space="preserve">' company, </w:t>
      </w:r>
      <w:r w:rsidR="006A7F39">
        <w:rPr>
          <w:rFonts w:asciiTheme="minorHAnsi" w:hAnsiTheme="minorHAnsi" w:cstheme="minorHAnsi"/>
          <w:sz w:val="22"/>
          <w:szCs w:val="22"/>
        </w:rPr>
        <w:t xml:space="preserve">has </w:t>
      </w:r>
      <w:r w:rsidRPr="000013E5">
        <w:rPr>
          <w:rFonts w:asciiTheme="minorHAnsi" w:hAnsiTheme="minorHAnsi" w:cstheme="minorHAnsi"/>
          <w:sz w:val="22"/>
          <w:szCs w:val="22"/>
        </w:rPr>
        <w:t xml:space="preserve">proudly announced the commercialization of its indigenously developed FCC Bottoms Cracking Additive, “BHARAT BCA,” at the Mumbai Refinery. </w:t>
      </w:r>
      <w:r w:rsidR="006A7F39" w:rsidRPr="006A7F39">
        <w:rPr>
          <w:rFonts w:asciiTheme="minorHAnsi" w:hAnsiTheme="minorHAnsi" w:cstheme="minorHAnsi"/>
          <w:sz w:val="22"/>
          <w:szCs w:val="22"/>
        </w:rPr>
        <w:t>This innovation is a key step in BPCL’s commitment to sustainable and cost-effective refining technology</w:t>
      </w:r>
      <w:r w:rsidR="006A7F39">
        <w:rPr>
          <w:rFonts w:asciiTheme="minorHAnsi" w:hAnsiTheme="minorHAnsi" w:cstheme="minorHAnsi"/>
          <w:sz w:val="22"/>
          <w:szCs w:val="22"/>
        </w:rPr>
        <w:t>.</w:t>
      </w:r>
    </w:p>
    <w:p w:rsidR="007D53BD" w:rsidRDefault="007D53BD" w:rsidP="007D53BD">
      <w:pPr>
        <w:pStyle w:val="NormalWeb"/>
        <w:jc w:val="both"/>
        <w:rPr>
          <w:rFonts w:asciiTheme="minorHAnsi" w:hAnsiTheme="minorHAnsi" w:cstheme="minorHAnsi"/>
          <w:sz w:val="22"/>
          <w:szCs w:val="22"/>
        </w:rPr>
      </w:pPr>
      <w:r w:rsidRPr="00877AD8">
        <w:rPr>
          <w:rFonts w:asciiTheme="minorHAnsi" w:hAnsiTheme="minorHAnsi" w:cstheme="minorHAnsi"/>
          <w:sz w:val="22"/>
          <w:szCs w:val="22"/>
        </w:rPr>
        <w:t>The BHARAT BCA catalyst, developed by BPCL’s Corporate Research and Development Centre (CRDC), is engineered to optimize the conversion of heavy clarified oil, commonly known as "bottoms," into higher-value lighter products. This innovation delivers significant financial benefits by improving operational efficiency and reducing costs in the refining process.</w:t>
      </w:r>
    </w:p>
    <w:p w:rsidR="0042497E" w:rsidRPr="00F361E2" w:rsidRDefault="0042497E" w:rsidP="007D53BD">
      <w:pPr>
        <w:pStyle w:val="NormalWeb"/>
        <w:jc w:val="both"/>
        <w:rPr>
          <w:rFonts w:asciiTheme="minorHAnsi" w:hAnsiTheme="minorHAnsi" w:cstheme="minorHAnsi"/>
          <w:sz w:val="22"/>
          <w:szCs w:val="22"/>
        </w:rPr>
      </w:pPr>
      <w:r w:rsidRPr="00F361E2">
        <w:rPr>
          <w:rFonts w:asciiTheme="minorHAnsi" w:hAnsiTheme="minorHAnsi" w:cstheme="minorHAnsi"/>
          <w:sz w:val="22"/>
          <w:szCs w:val="22"/>
        </w:rPr>
        <w:t xml:space="preserve">Speaking at the event, </w:t>
      </w:r>
      <w:r w:rsidRPr="00F361E2">
        <w:rPr>
          <w:rFonts w:asciiTheme="minorHAnsi" w:hAnsiTheme="minorHAnsi" w:cstheme="minorHAnsi"/>
          <w:b/>
          <w:sz w:val="22"/>
          <w:szCs w:val="22"/>
        </w:rPr>
        <w:t xml:space="preserve">Shri </w:t>
      </w:r>
      <w:proofErr w:type="spellStart"/>
      <w:r w:rsidRPr="00F361E2">
        <w:rPr>
          <w:rFonts w:asciiTheme="minorHAnsi" w:hAnsiTheme="minorHAnsi" w:cstheme="minorHAnsi"/>
          <w:b/>
          <w:sz w:val="22"/>
          <w:szCs w:val="22"/>
        </w:rPr>
        <w:t>Abhai</w:t>
      </w:r>
      <w:proofErr w:type="spellEnd"/>
      <w:r w:rsidRPr="00F361E2">
        <w:rPr>
          <w:rFonts w:asciiTheme="minorHAnsi" w:hAnsiTheme="minorHAnsi" w:cstheme="minorHAnsi"/>
          <w:b/>
          <w:sz w:val="22"/>
          <w:szCs w:val="22"/>
        </w:rPr>
        <w:t xml:space="preserve"> Raj Bhandari, Executive Director (Mumbai Refinery)</w:t>
      </w:r>
      <w:r w:rsidRPr="00F361E2">
        <w:rPr>
          <w:rFonts w:asciiTheme="minorHAnsi" w:hAnsiTheme="minorHAnsi" w:cstheme="minorHAnsi"/>
          <w:sz w:val="22"/>
          <w:szCs w:val="22"/>
        </w:rPr>
        <w:t xml:space="preserve">, stated, </w:t>
      </w:r>
      <w:r w:rsidRPr="00F361E2">
        <w:rPr>
          <w:rStyle w:val="Emphasis"/>
          <w:rFonts w:asciiTheme="minorHAnsi" w:hAnsiTheme="minorHAnsi" w:cstheme="minorHAnsi"/>
          <w:sz w:val="22"/>
          <w:szCs w:val="22"/>
        </w:rPr>
        <w:t>"The commercialization of BHARAT BCA reflects BPCL’s commitment to pioneering innovation and sustainable practices. This breakthrough will not only benefit our refinery but will also have a far-reaching impact across the industry as we continue to focus on cost-effective, eco-friendly solutions."</w:t>
      </w:r>
    </w:p>
    <w:p w:rsidR="00FD5DD9" w:rsidRPr="00F361E2" w:rsidRDefault="00FD5DD9" w:rsidP="007D53BD">
      <w:pPr>
        <w:pStyle w:val="NormalWeb"/>
        <w:jc w:val="both"/>
        <w:rPr>
          <w:rFonts w:asciiTheme="minorHAnsi" w:hAnsiTheme="minorHAnsi" w:cstheme="minorHAnsi"/>
          <w:sz w:val="22"/>
          <w:szCs w:val="22"/>
        </w:rPr>
      </w:pPr>
      <w:r w:rsidRPr="00F361E2">
        <w:rPr>
          <w:rFonts w:asciiTheme="minorHAnsi" w:hAnsiTheme="minorHAnsi" w:cstheme="minorHAnsi"/>
          <w:sz w:val="22"/>
          <w:szCs w:val="22"/>
        </w:rPr>
        <w:t xml:space="preserve">The formal launch of the BHARAT BCA catalyst was marked by the inauguration of the Catalyst Additive loader by the Executive Director (MR), Head of R&amp;D, and Mr. Sunil </w:t>
      </w:r>
      <w:proofErr w:type="spellStart"/>
      <w:r w:rsidRPr="00F361E2">
        <w:rPr>
          <w:rFonts w:asciiTheme="minorHAnsi" w:hAnsiTheme="minorHAnsi" w:cstheme="minorHAnsi"/>
          <w:sz w:val="22"/>
          <w:szCs w:val="22"/>
        </w:rPr>
        <w:t>Raut</w:t>
      </w:r>
      <w:proofErr w:type="spellEnd"/>
      <w:r w:rsidRPr="00F361E2">
        <w:rPr>
          <w:rFonts w:asciiTheme="minorHAnsi" w:hAnsiTheme="minorHAnsi" w:cstheme="minorHAnsi"/>
          <w:sz w:val="22"/>
          <w:szCs w:val="22"/>
        </w:rPr>
        <w:t xml:space="preserve">, who applauded the CRDC team for their outstanding efforts in achieving this significant milestone. They conveyed their aspirations for continued successes in the future. At this momentous occasion, CRDC and MR also acknowledged the development and commercialization of other indigenous catalysts at MR, including the CO combustion promoter additive, Gasoline </w:t>
      </w:r>
      <w:proofErr w:type="spellStart"/>
      <w:r w:rsidRPr="00F361E2">
        <w:rPr>
          <w:rFonts w:asciiTheme="minorHAnsi" w:hAnsiTheme="minorHAnsi" w:cstheme="minorHAnsi"/>
          <w:sz w:val="22"/>
          <w:szCs w:val="22"/>
        </w:rPr>
        <w:t>sulfur</w:t>
      </w:r>
      <w:proofErr w:type="spellEnd"/>
      <w:r w:rsidRPr="00F361E2">
        <w:rPr>
          <w:rFonts w:asciiTheme="minorHAnsi" w:hAnsiTheme="minorHAnsi" w:cstheme="minorHAnsi"/>
          <w:sz w:val="22"/>
          <w:szCs w:val="22"/>
        </w:rPr>
        <w:t xml:space="preserve"> reduction catalyst, and LOBS catalyst. </w:t>
      </w:r>
    </w:p>
    <w:p w:rsidR="00E0531C" w:rsidRDefault="00E0531C" w:rsidP="007D53BD">
      <w:pPr>
        <w:pStyle w:val="NormalWeb"/>
        <w:jc w:val="both"/>
        <w:rPr>
          <w:rStyle w:val="Emphasis"/>
          <w:rFonts w:asciiTheme="minorHAnsi" w:hAnsiTheme="minorHAnsi" w:cstheme="minorHAnsi"/>
          <w:sz w:val="22"/>
          <w:szCs w:val="22"/>
        </w:rPr>
      </w:pPr>
      <w:r w:rsidRPr="00F361E2">
        <w:rPr>
          <w:rFonts w:asciiTheme="minorHAnsi" w:hAnsiTheme="minorHAnsi" w:cstheme="minorHAnsi"/>
          <w:b/>
          <w:sz w:val="22"/>
          <w:szCs w:val="22"/>
        </w:rPr>
        <w:t>Shri N. Chandrasekhar, Head R&amp;D,</w:t>
      </w:r>
      <w:r w:rsidRPr="00F361E2">
        <w:rPr>
          <w:rFonts w:asciiTheme="minorHAnsi" w:hAnsiTheme="minorHAnsi" w:cstheme="minorHAnsi"/>
          <w:sz w:val="22"/>
          <w:szCs w:val="22"/>
        </w:rPr>
        <w:t xml:space="preserve"> praised the efforts of the CRDC team, stating, </w:t>
      </w:r>
      <w:r w:rsidRPr="00F361E2">
        <w:rPr>
          <w:rStyle w:val="Emphasis"/>
          <w:rFonts w:asciiTheme="minorHAnsi" w:hAnsiTheme="minorHAnsi" w:cstheme="minorHAnsi"/>
          <w:sz w:val="22"/>
          <w:szCs w:val="22"/>
        </w:rPr>
        <w:t>“The BHARAT BCA catalyst is a testament to our in-house capabilities and collaborative efforts across departments. We are proud to have developed a solution that not only aligns with BPCL’s sustainability goals but also positions us at the forefront of refining technology.”</w:t>
      </w:r>
    </w:p>
    <w:p w:rsidR="007D53BD" w:rsidRDefault="007D53BD" w:rsidP="007D53BD">
      <w:pPr>
        <w:pStyle w:val="NormalWeb"/>
        <w:jc w:val="both"/>
        <w:rPr>
          <w:rFonts w:asciiTheme="minorHAnsi" w:hAnsiTheme="minorHAnsi" w:cstheme="minorHAnsi"/>
          <w:sz w:val="22"/>
          <w:szCs w:val="22"/>
        </w:rPr>
      </w:pPr>
      <w:r w:rsidRPr="000013E5">
        <w:rPr>
          <w:rFonts w:asciiTheme="minorHAnsi" w:hAnsiTheme="minorHAnsi" w:cstheme="minorHAnsi"/>
          <w:sz w:val="22"/>
          <w:szCs w:val="22"/>
        </w:rPr>
        <w:t xml:space="preserve">The inauguration event was led by Shri </w:t>
      </w:r>
      <w:proofErr w:type="spellStart"/>
      <w:r w:rsidRPr="000013E5">
        <w:rPr>
          <w:rFonts w:asciiTheme="minorHAnsi" w:hAnsiTheme="minorHAnsi" w:cstheme="minorHAnsi"/>
          <w:sz w:val="22"/>
          <w:szCs w:val="22"/>
        </w:rPr>
        <w:t>Abhai</w:t>
      </w:r>
      <w:proofErr w:type="spellEnd"/>
      <w:r w:rsidRPr="000013E5">
        <w:rPr>
          <w:rFonts w:asciiTheme="minorHAnsi" w:hAnsiTheme="minorHAnsi" w:cstheme="minorHAnsi"/>
          <w:sz w:val="22"/>
          <w:szCs w:val="22"/>
        </w:rPr>
        <w:t xml:space="preserve"> Raj Bhandari, Executive Director (Mumbai Refinery), and Shri N. Chandrasekhar, Head R&amp;D, in the presence of senior officials from the refinery, including </w:t>
      </w:r>
      <w:r w:rsidRPr="00895BA2">
        <w:rPr>
          <w:rFonts w:asciiTheme="minorHAnsi" w:hAnsiTheme="minorHAnsi" w:cstheme="minorHAnsi"/>
          <w:sz w:val="22"/>
          <w:szCs w:val="22"/>
        </w:rPr>
        <w:t xml:space="preserve">Mr. A R Chaudhary, CGM (Technology), Mr. KK. Das, CGM (Operations), Mr. M B Mate, CGM (Maintenance), Mr. DP </w:t>
      </w:r>
      <w:proofErr w:type="spellStart"/>
      <w:r w:rsidRPr="00895BA2">
        <w:rPr>
          <w:rFonts w:asciiTheme="minorHAnsi" w:hAnsiTheme="minorHAnsi" w:cstheme="minorHAnsi"/>
          <w:sz w:val="22"/>
          <w:szCs w:val="22"/>
        </w:rPr>
        <w:t>Chandramore</w:t>
      </w:r>
      <w:proofErr w:type="spellEnd"/>
      <w:r w:rsidRPr="00895BA2">
        <w:rPr>
          <w:rFonts w:asciiTheme="minorHAnsi" w:hAnsiTheme="minorHAnsi" w:cstheme="minorHAnsi"/>
          <w:sz w:val="22"/>
          <w:szCs w:val="22"/>
        </w:rPr>
        <w:t xml:space="preserve">, CGM (CRPO), Mr. S.K. Shukla, GM (Manufacturing), Mr. S.S. Agrawal, GM (Technology), Mr. SN Kale, GM (Maintenance), Mr. Sunil </w:t>
      </w:r>
      <w:proofErr w:type="spellStart"/>
      <w:r w:rsidRPr="00895BA2">
        <w:rPr>
          <w:rFonts w:asciiTheme="minorHAnsi" w:hAnsiTheme="minorHAnsi" w:cstheme="minorHAnsi"/>
          <w:sz w:val="22"/>
          <w:szCs w:val="22"/>
        </w:rPr>
        <w:t>Raut</w:t>
      </w:r>
      <w:proofErr w:type="spellEnd"/>
      <w:r w:rsidRPr="00895BA2">
        <w:rPr>
          <w:rFonts w:asciiTheme="minorHAnsi" w:hAnsiTheme="minorHAnsi" w:cstheme="minorHAnsi"/>
          <w:sz w:val="22"/>
          <w:szCs w:val="22"/>
        </w:rPr>
        <w:t xml:space="preserve">, DGM (Environment), Mr. N </w:t>
      </w:r>
      <w:proofErr w:type="spellStart"/>
      <w:r w:rsidRPr="00895BA2">
        <w:rPr>
          <w:rFonts w:asciiTheme="minorHAnsi" w:hAnsiTheme="minorHAnsi" w:cstheme="minorHAnsi"/>
          <w:sz w:val="22"/>
          <w:szCs w:val="22"/>
        </w:rPr>
        <w:t>Mantri</w:t>
      </w:r>
      <w:proofErr w:type="spellEnd"/>
      <w:r w:rsidRPr="00895BA2">
        <w:rPr>
          <w:rFonts w:asciiTheme="minorHAnsi" w:hAnsiTheme="minorHAnsi" w:cstheme="minorHAnsi"/>
          <w:sz w:val="22"/>
          <w:szCs w:val="22"/>
        </w:rPr>
        <w:t xml:space="preserve">, DGM (CDU4 and CCR),  Mr KB </w:t>
      </w:r>
      <w:proofErr w:type="spellStart"/>
      <w:r w:rsidRPr="00895BA2">
        <w:rPr>
          <w:rFonts w:asciiTheme="minorHAnsi" w:hAnsiTheme="minorHAnsi" w:cstheme="minorHAnsi"/>
          <w:sz w:val="22"/>
          <w:szCs w:val="22"/>
        </w:rPr>
        <w:t>Jaimon</w:t>
      </w:r>
      <w:proofErr w:type="spellEnd"/>
      <w:r w:rsidRPr="00895BA2">
        <w:rPr>
          <w:rFonts w:asciiTheme="minorHAnsi" w:hAnsiTheme="minorHAnsi" w:cstheme="minorHAnsi"/>
          <w:sz w:val="22"/>
          <w:szCs w:val="22"/>
        </w:rPr>
        <w:t xml:space="preserve">, DGM (operations), Mr Harish </w:t>
      </w:r>
      <w:proofErr w:type="spellStart"/>
      <w:r w:rsidRPr="00895BA2">
        <w:rPr>
          <w:rFonts w:asciiTheme="minorHAnsi" w:hAnsiTheme="minorHAnsi" w:cstheme="minorHAnsi"/>
          <w:sz w:val="22"/>
          <w:szCs w:val="22"/>
        </w:rPr>
        <w:t>Lodwal</w:t>
      </w:r>
      <w:proofErr w:type="spellEnd"/>
      <w:r w:rsidRPr="00895BA2">
        <w:rPr>
          <w:rFonts w:asciiTheme="minorHAnsi" w:hAnsiTheme="minorHAnsi" w:cstheme="minorHAnsi"/>
          <w:sz w:val="22"/>
          <w:szCs w:val="22"/>
        </w:rPr>
        <w:t xml:space="preserve">, DGM (Maintenance), and Mr. SS </w:t>
      </w:r>
      <w:proofErr w:type="spellStart"/>
      <w:r w:rsidRPr="00895BA2">
        <w:rPr>
          <w:rFonts w:asciiTheme="minorHAnsi" w:hAnsiTheme="minorHAnsi" w:cstheme="minorHAnsi"/>
          <w:sz w:val="22"/>
          <w:szCs w:val="22"/>
        </w:rPr>
        <w:t>Perumal</w:t>
      </w:r>
      <w:proofErr w:type="spellEnd"/>
      <w:r w:rsidRPr="00895BA2">
        <w:rPr>
          <w:rFonts w:asciiTheme="minorHAnsi" w:hAnsiTheme="minorHAnsi" w:cstheme="minorHAnsi"/>
          <w:sz w:val="22"/>
          <w:szCs w:val="22"/>
        </w:rPr>
        <w:t xml:space="preserve">, DGM (E&amp;C). This was followed by a brief presentation on the journey of BHARAT BCA given by </w:t>
      </w:r>
      <w:proofErr w:type="spellStart"/>
      <w:r w:rsidRPr="00895BA2">
        <w:rPr>
          <w:rFonts w:asciiTheme="minorHAnsi" w:hAnsiTheme="minorHAnsi" w:cstheme="minorHAnsi"/>
          <w:sz w:val="22"/>
          <w:szCs w:val="22"/>
        </w:rPr>
        <w:t>Dr.</w:t>
      </w:r>
      <w:proofErr w:type="spellEnd"/>
      <w:r w:rsidRPr="00895BA2">
        <w:rPr>
          <w:rFonts w:asciiTheme="minorHAnsi" w:hAnsiTheme="minorHAnsi" w:cstheme="minorHAnsi"/>
          <w:sz w:val="22"/>
          <w:szCs w:val="22"/>
        </w:rPr>
        <w:t xml:space="preserve"> </w:t>
      </w:r>
      <w:proofErr w:type="spellStart"/>
      <w:r w:rsidRPr="00895BA2">
        <w:rPr>
          <w:rFonts w:asciiTheme="minorHAnsi" w:hAnsiTheme="minorHAnsi" w:cstheme="minorHAnsi"/>
          <w:sz w:val="22"/>
          <w:szCs w:val="22"/>
        </w:rPr>
        <w:t>Chiranjeevi</w:t>
      </w:r>
      <w:proofErr w:type="spellEnd"/>
      <w:r w:rsidRPr="00895BA2">
        <w:rPr>
          <w:rFonts w:asciiTheme="minorHAnsi" w:hAnsiTheme="minorHAnsi" w:cstheme="minorHAnsi"/>
          <w:sz w:val="22"/>
          <w:szCs w:val="22"/>
        </w:rPr>
        <w:t xml:space="preserve"> </w:t>
      </w:r>
      <w:proofErr w:type="spellStart"/>
      <w:r w:rsidRPr="00895BA2">
        <w:rPr>
          <w:rFonts w:asciiTheme="minorHAnsi" w:hAnsiTheme="minorHAnsi" w:cstheme="minorHAnsi"/>
          <w:sz w:val="22"/>
          <w:szCs w:val="22"/>
        </w:rPr>
        <w:t>Thota</w:t>
      </w:r>
      <w:proofErr w:type="spellEnd"/>
      <w:r w:rsidRPr="00895BA2">
        <w:rPr>
          <w:rFonts w:asciiTheme="minorHAnsi" w:hAnsiTheme="minorHAnsi" w:cstheme="minorHAnsi"/>
          <w:sz w:val="22"/>
          <w:szCs w:val="22"/>
        </w:rPr>
        <w:t xml:space="preserve">, GM (R&amp;D), Dr </w:t>
      </w:r>
      <w:proofErr w:type="spellStart"/>
      <w:r w:rsidRPr="00895BA2">
        <w:rPr>
          <w:rFonts w:asciiTheme="minorHAnsi" w:hAnsiTheme="minorHAnsi" w:cstheme="minorHAnsi"/>
          <w:sz w:val="22"/>
          <w:szCs w:val="22"/>
        </w:rPr>
        <w:t>Supriyo</w:t>
      </w:r>
      <w:proofErr w:type="spellEnd"/>
      <w:r w:rsidRPr="00895BA2">
        <w:rPr>
          <w:rFonts w:asciiTheme="minorHAnsi" w:hAnsiTheme="minorHAnsi" w:cstheme="minorHAnsi"/>
          <w:sz w:val="22"/>
          <w:szCs w:val="22"/>
        </w:rPr>
        <w:t xml:space="preserve"> </w:t>
      </w:r>
      <w:proofErr w:type="spellStart"/>
      <w:r w:rsidRPr="00895BA2">
        <w:rPr>
          <w:rFonts w:asciiTheme="minorHAnsi" w:hAnsiTheme="minorHAnsi" w:cstheme="minorHAnsi"/>
          <w:sz w:val="22"/>
          <w:szCs w:val="22"/>
        </w:rPr>
        <w:t>Majumder</w:t>
      </w:r>
      <w:proofErr w:type="spellEnd"/>
      <w:r w:rsidRPr="00895BA2">
        <w:rPr>
          <w:rFonts w:asciiTheme="minorHAnsi" w:hAnsiTheme="minorHAnsi" w:cstheme="minorHAnsi"/>
          <w:sz w:val="22"/>
          <w:szCs w:val="22"/>
        </w:rPr>
        <w:t xml:space="preserve">, Manager (R&amp;D) and Mr. Ajay </w:t>
      </w:r>
      <w:proofErr w:type="spellStart"/>
      <w:r w:rsidRPr="00895BA2">
        <w:rPr>
          <w:rFonts w:asciiTheme="minorHAnsi" w:hAnsiTheme="minorHAnsi" w:cstheme="minorHAnsi"/>
          <w:sz w:val="22"/>
          <w:szCs w:val="22"/>
        </w:rPr>
        <w:t>Khande</w:t>
      </w:r>
      <w:proofErr w:type="spellEnd"/>
      <w:r w:rsidRPr="00895BA2">
        <w:rPr>
          <w:rFonts w:asciiTheme="minorHAnsi" w:hAnsiTheme="minorHAnsi" w:cstheme="minorHAnsi"/>
          <w:sz w:val="22"/>
          <w:szCs w:val="22"/>
        </w:rPr>
        <w:t>, Manager (R&amp;D)</w:t>
      </w:r>
      <w:r>
        <w:rPr>
          <w:rFonts w:asciiTheme="minorHAnsi" w:hAnsiTheme="minorHAnsi" w:cstheme="minorHAnsi"/>
          <w:sz w:val="22"/>
          <w:szCs w:val="22"/>
        </w:rPr>
        <w:t xml:space="preserve">. </w:t>
      </w:r>
      <w:r w:rsidRPr="000013E5">
        <w:rPr>
          <w:rFonts w:asciiTheme="minorHAnsi" w:hAnsiTheme="minorHAnsi" w:cstheme="minorHAnsi"/>
          <w:sz w:val="22"/>
          <w:szCs w:val="22"/>
        </w:rPr>
        <w:t>The event was a proud moment for the entire team, celebrating a milestone that showcases BPCL’s expertise in indigenous catalyst development.</w:t>
      </w:r>
    </w:p>
    <w:p w:rsidR="000013E5" w:rsidRPr="000013E5" w:rsidRDefault="000013E5" w:rsidP="007D53BD">
      <w:pPr>
        <w:pStyle w:val="NormalWeb"/>
        <w:jc w:val="both"/>
        <w:rPr>
          <w:rFonts w:asciiTheme="minorHAnsi" w:hAnsiTheme="minorHAnsi" w:cstheme="minorHAnsi"/>
          <w:sz w:val="22"/>
          <w:szCs w:val="22"/>
        </w:rPr>
      </w:pPr>
      <w:r w:rsidRPr="000013E5">
        <w:rPr>
          <w:rFonts w:asciiTheme="minorHAnsi" w:hAnsiTheme="minorHAnsi" w:cstheme="minorHAnsi"/>
          <w:sz w:val="22"/>
          <w:szCs w:val="22"/>
        </w:rPr>
        <w:t xml:space="preserve">The journey of BHARAT BCA began in 2017, with a focus on developing a cost-effective catalyst for the Fluid Catalytic Cracking (FCC) process. Over the years, BPCL’s R&amp;D team successfully scaled up production, culminating in the manufacture of 50 tons of the catalyst, which was officially introduced </w:t>
      </w:r>
      <w:r w:rsidRPr="000013E5">
        <w:rPr>
          <w:rFonts w:asciiTheme="minorHAnsi" w:hAnsiTheme="minorHAnsi" w:cstheme="minorHAnsi"/>
          <w:sz w:val="22"/>
          <w:szCs w:val="22"/>
        </w:rPr>
        <w:lastRenderedPageBreak/>
        <w:t>at the Mumbai Refinery. This “Made in India” product is now set for application in refineries across the country and beyond, further advancing India’s position in the global refining sector.</w:t>
      </w:r>
    </w:p>
    <w:p w:rsidR="000013E5" w:rsidRPr="000013E5" w:rsidRDefault="000013E5" w:rsidP="007D53BD">
      <w:pPr>
        <w:pStyle w:val="NormalWeb"/>
        <w:jc w:val="both"/>
        <w:rPr>
          <w:rFonts w:asciiTheme="minorHAnsi" w:hAnsiTheme="minorHAnsi" w:cstheme="minorHAnsi"/>
          <w:sz w:val="22"/>
          <w:szCs w:val="22"/>
        </w:rPr>
      </w:pPr>
      <w:r w:rsidRPr="000013E5">
        <w:rPr>
          <w:rFonts w:asciiTheme="minorHAnsi" w:hAnsiTheme="minorHAnsi" w:cstheme="minorHAnsi"/>
          <w:sz w:val="22"/>
          <w:szCs w:val="22"/>
        </w:rPr>
        <w:t xml:space="preserve">The introduction of BHARAT BCA follows BPCL’s successful development of other indigenous catalysts, including the CO combustion promoter additive, gasoline </w:t>
      </w:r>
      <w:proofErr w:type="spellStart"/>
      <w:r w:rsidRPr="000013E5">
        <w:rPr>
          <w:rFonts w:asciiTheme="minorHAnsi" w:hAnsiTheme="minorHAnsi" w:cstheme="minorHAnsi"/>
          <w:sz w:val="22"/>
          <w:szCs w:val="22"/>
        </w:rPr>
        <w:t>sulfur</w:t>
      </w:r>
      <w:proofErr w:type="spellEnd"/>
      <w:r w:rsidRPr="000013E5">
        <w:rPr>
          <w:rFonts w:asciiTheme="minorHAnsi" w:hAnsiTheme="minorHAnsi" w:cstheme="minorHAnsi"/>
          <w:sz w:val="22"/>
          <w:szCs w:val="22"/>
        </w:rPr>
        <w:t xml:space="preserve"> reduction catalyst, and LOBS catalyst. Together, these advancements</w:t>
      </w:r>
      <w:r w:rsidR="004E2234">
        <w:rPr>
          <w:rFonts w:asciiTheme="minorHAnsi" w:hAnsiTheme="minorHAnsi" w:cstheme="minorHAnsi"/>
          <w:sz w:val="22"/>
          <w:szCs w:val="22"/>
        </w:rPr>
        <w:t xml:space="preserve"> highlight</w:t>
      </w:r>
      <w:r w:rsidRPr="000013E5">
        <w:rPr>
          <w:rFonts w:asciiTheme="minorHAnsi" w:hAnsiTheme="minorHAnsi" w:cstheme="minorHAnsi"/>
          <w:sz w:val="22"/>
          <w:szCs w:val="22"/>
        </w:rPr>
        <w:t xml:space="preserve"> BPCL’s leadership in innovation and its commitment to delivering value through research-driven, environmentally sustainable products.</w:t>
      </w:r>
    </w:p>
    <w:p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
          <w:bCs/>
        </w:rPr>
      </w:pPr>
      <w:r w:rsidRPr="000013E5">
        <w:rPr>
          <w:rFonts w:cstheme="minorHAnsi"/>
          <w:b/>
          <w:bCs/>
        </w:rPr>
        <w:t xml:space="preserve">About Bharat Petroleum Corporation Ltd. (BPCL): </w:t>
      </w:r>
    </w:p>
    <w:p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
          <w:bCs/>
        </w:rPr>
      </w:pPr>
    </w:p>
    <w:p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r w:rsidRPr="000013E5">
        <w:rPr>
          <w:rFonts w:cstheme="minorHAnsi"/>
          <w:bCs/>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0013E5">
        <w:rPr>
          <w:rFonts w:cstheme="minorHAnsi"/>
          <w:bCs/>
        </w:rPr>
        <w:t>Maharatna</w:t>
      </w:r>
      <w:proofErr w:type="spellEnd"/>
      <w:r w:rsidRPr="000013E5">
        <w:rPr>
          <w:rFonts w:cstheme="minorHAnsi"/>
          <w:bCs/>
        </w:rPr>
        <w:t xml:space="preserve"> status, joining the club of companies having greater operational &amp; financial autonomy.</w:t>
      </w:r>
    </w:p>
    <w:p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p>
    <w:p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r w:rsidRPr="000013E5">
        <w:rPr>
          <w:rFonts w:cstheme="minorHAnsi"/>
          <w:bCs/>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22,000+ Fuel Stations, over 6,250 LPG distributorships, 525 Lubes distributorships, 123 POL storage locations, 54 LPG Bottling Plants, 63 Aviation Service Stations, 5 Lube blending plants and 4 cross-country pipelines as on 31.08.2024.</w:t>
      </w:r>
    </w:p>
    <w:p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p>
    <w:p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r w:rsidRPr="000013E5">
        <w:rPr>
          <w:rFonts w:cstheme="minorHAnsi"/>
          <w:bCs/>
        </w:rPr>
        <w:t>Bharat Petroleum is integrating its strategy, investments, environmental and social ambitions to move towards a sustainable planet. The company has chalked out the plan to offer electric vehicle charging stations at around 7000 Fuel Stations over next 5 years.</w:t>
      </w:r>
    </w:p>
    <w:p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p>
    <w:p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r w:rsidRPr="000013E5">
        <w:rPr>
          <w:rFonts w:cstheme="minorHAnsi"/>
          <w:bCs/>
        </w:rPr>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‘Energising Lives’ as its core purpose, Bharat Petroleum’s vision is to be an admired global energy company leveraging talent, innovation &amp; technology.</w:t>
      </w:r>
    </w:p>
    <w:p w:rsidR="000013E5" w:rsidRPr="000013E5" w:rsidRDefault="000013E5" w:rsidP="000013E5">
      <w:pPr>
        <w:spacing w:after="0" w:line="240" w:lineRule="auto"/>
        <w:contextualSpacing/>
        <w:jc w:val="both"/>
        <w:rPr>
          <w:rFonts w:cstheme="minorHAnsi"/>
          <w:b/>
        </w:rPr>
      </w:pPr>
    </w:p>
    <w:p w:rsidR="000013E5" w:rsidRPr="000013E5" w:rsidRDefault="000013E5" w:rsidP="000013E5">
      <w:pPr>
        <w:spacing w:after="0" w:line="240" w:lineRule="auto"/>
        <w:contextualSpacing/>
        <w:jc w:val="both"/>
        <w:rPr>
          <w:rFonts w:cstheme="minorHAnsi"/>
          <w:b/>
        </w:rPr>
      </w:pPr>
      <w:r w:rsidRPr="000013E5">
        <w:rPr>
          <w:rFonts w:cstheme="minorHAnsi"/>
          <w:b/>
        </w:rPr>
        <w:t>For further details, please get in touch with;</w:t>
      </w:r>
    </w:p>
    <w:p w:rsidR="000013E5" w:rsidRPr="000013E5" w:rsidRDefault="000013E5" w:rsidP="000013E5">
      <w:pPr>
        <w:spacing w:after="0" w:line="240" w:lineRule="auto"/>
        <w:contextualSpacing/>
        <w:jc w:val="both"/>
        <w:rPr>
          <w:rFonts w:cstheme="minorHAnsi"/>
        </w:rPr>
      </w:pPr>
    </w:p>
    <w:p w:rsidR="000013E5" w:rsidRPr="000013E5" w:rsidRDefault="008A1F45" w:rsidP="000013E5">
      <w:pPr>
        <w:spacing w:after="0" w:line="240" w:lineRule="auto"/>
        <w:contextualSpacing/>
        <w:jc w:val="both"/>
        <w:rPr>
          <w:rFonts w:cstheme="minorHAnsi"/>
        </w:rPr>
      </w:pPr>
      <w:hyperlink r:id="rId6" w:history="1">
        <w:r w:rsidR="000013E5" w:rsidRPr="000013E5">
          <w:rPr>
            <w:rStyle w:val="Hyperlink"/>
            <w:rFonts w:cstheme="minorHAnsi"/>
          </w:rPr>
          <w:t>S. Abbas Akhtar</w:t>
        </w:r>
      </w:hyperlink>
      <w:r w:rsidR="000013E5" w:rsidRPr="000013E5">
        <w:rPr>
          <w:rFonts w:cstheme="minorHAnsi"/>
        </w:rPr>
        <w:t xml:space="preserve">,                                             Lennon </w:t>
      </w:r>
      <w:proofErr w:type="spellStart"/>
      <w:r w:rsidR="000013E5" w:rsidRPr="000013E5">
        <w:rPr>
          <w:rFonts w:cstheme="minorHAnsi"/>
        </w:rPr>
        <w:t>D’souza</w:t>
      </w:r>
      <w:proofErr w:type="spellEnd"/>
    </w:p>
    <w:p w:rsidR="000013E5" w:rsidRPr="000013E5" w:rsidRDefault="000013E5" w:rsidP="000013E5">
      <w:pPr>
        <w:spacing w:after="0" w:line="240" w:lineRule="auto"/>
        <w:contextualSpacing/>
        <w:jc w:val="both"/>
        <w:rPr>
          <w:rFonts w:cstheme="minorHAnsi"/>
        </w:rPr>
      </w:pPr>
      <w:r w:rsidRPr="000013E5">
        <w:rPr>
          <w:rFonts w:cstheme="minorHAnsi"/>
        </w:rPr>
        <w:t xml:space="preserve">Executive Director (PR &amp; Brand),                Email: </w:t>
      </w:r>
      <w:hyperlink r:id="rId7" w:history="1">
        <w:r w:rsidRPr="000013E5">
          <w:rPr>
            <w:rStyle w:val="Hyperlink"/>
            <w:rFonts w:cstheme="minorHAnsi"/>
          </w:rPr>
          <w:t>bpclpr.expression360@gmail.com</w:t>
        </w:r>
      </w:hyperlink>
      <w:r w:rsidRPr="000013E5">
        <w:rPr>
          <w:rFonts w:cstheme="minorHAnsi"/>
        </w:rPr>
        <w:t xml:space="preserve"> </w:t>
      </w:r>
    </w:p>
    <w:p w:rsidR="000013E5" w:rsidRPr="000013E5" w:rsidRDefault="000013E5" w:rsidP="000013E5">
      <w:pPr>
        <w:spacing w:after="0" w:line="240" w:lineRule="auto"/>
        <w:contextualSpacing/>
        <w:jc w:val="both"/>
        <w:rPr>
          <w:rFonts w:cstheme="minorHAnsi"/>
        </w:rPr>
      </w:pPr>
      <w:r w:rsidRPr="000013E5">
        <w:rPr>
          <w:rFonts w:cstheme="minorHAnsi"/>
        </w:rPr>
        <w:t xml:space="preserve">Email: </w:t>
      </w:r>
      <w:hyperlink r:id="rId8" w:history="1">
        <w:r w:rsidRPr="000013E5">
          <w:rPr>
            <w:rStyle w:val="Hyperlink"/>
            <w:rFonts w:cstheme="minorHAnsi"/>
          </w:rPr>
          <w:t>akhtars@bharatpetroleum.in</w:t>
        </w:r>
      </w:hyperlink>
      <w:r w:rsidRPr="000013E5">
        <w:rPr>
          <w:rFonts w:cstheme="minorHAnsi"/>
        </w:rPr>
        <w:t>           Phone: + 91 98701 13007</w:t>
      </w:r>
    </w:p>
    <w:p w:rsidR="000013E5" w:rsidRPr="000013E5" w:rsidRDefault="000013E5" w:rsidP="000013E5">
      <w:pPr>
        <w:spacing w:after="0" w:line="240" w:lineRule="auto"/>
        <w:contextualSpacing/>
        <w:jc w:val="both"/>
        <w:rPr>
          <w:rFonts w:cstheme="minorHAnsi"/>
        </w:rPr>
      </w:pPr>
      <w:r w:rsidRPr="000013E5">
        <w:rPr>
          <w:rFonts w:cstheme="minorHAnsi"/>
        </w:rPr>
        <w:t xml:space="preserve">Phone: +91 22 22713340 </w:t>
      </w:r>
    </w:p>
    <w:p w:rsidR="000013E5" w:rsidRPr="000013E5" w:rsidRDefault="000013E5" w:rsidP="000013E5">
      <w:pPr>
        <w:spacing w:after="0" w:line="240" w:lineRule="auto"/>
        <w:contextualSpacing/>
        <w:jc w:val="both"/>
        <w:rPr>
          <w:rFonts w:cstheme="minorHAnsi"/>
        </w:rPr>
      </w:pPr>
    </w:p>
    <w:p w:rsidR="000013E5" w:rsidRPr="000013E5" w:rsidRDefault="008A1F45" w:rsidP="000013E5">
      <w:pPr>
        <w:spacing w:after="0" w:line="240" w:lineRule="auto"/>
        <w:contextualSpacing/>
        <w:jc w:val="both"/>
        <w:rPr>
          <w:rFonts w:cstheme="minorHAnsi"/>
        </w:rPr>
      </w:pPr>
      <w:hyperlink r:id="rId9" w:history="1">
        <w:r w:rsidR="000013E5" w:rsidRPr="000013E5">
          <w:rPr>
            <w:rStyle w:val="Hyperlink"/>
            <w:rFonts w:cstheme="minorHAnsi"/>
          </w:rPr>
          <w:t>Saurabh Jain</w:t>
        </w:r>
      </w:hyperlink>
      <w:r w:rsidR="000013E5" w:rsidRPr="000013E5">
        <w:rPr>
          <w:rFonts w:cstheme="minorHAnsi"/>
        </w:rPr>
        <w:t>,</w:t>
      </w:r>
    </w:p>
    <w:p w:rsidR="000013E5" w:rsidRPr="000013E5" w:rsidRDefault="000013E5" w:rsidP="000013E5">
      <w:pPr>
        <w:spacing w:after="0" w:line="240" w:lineRule="auto"/>
        <w:contextualSpacing/>
        <w:jc w:val="both"/>
        <w:rPr>
          <w:rFonts w:cstheme="minorHAnsi"/>
        </w:rPr>
      </w:pPr>
      <w:r w:rsidRPr="000013E5">
        <w:rPr>
          <w:rFonts w:cstheme="minorHAnsi"/>
        </w:rPr>
        <w:t>Deputy General Manager (PR &amp; Brand)</w:t>
      </w:r>
    </w:p>
    <w:p w:rsidR="000013E5" w:rsidRPr="000013E5" w:rsidRDefault="000013E5" w:rsidP="000013E5">
      <w:pPr>
        <w:spacing w:after="0" w:line="240" w:lineRule="auto"/>
        <w:contextualSpacing/>
        <w:jc w:val="both"/>
        <w:rPr>
          <w:rFonts w:cstheme="minorHAnsi"/>
        </w:rPr>
      </w:pPr>
      <w:r w:rsidRPr="000013E5">
        <w:rPr>
          <w:rFonts w:cstheme="minorHAnsi"/>
        </w:rPr>
        <w:t xml:space="preserve">Email: </w:t>
      </w:r>
      <w:hyperlink r:id="rId10" w:history="1">
        <w:r w:rsidRPr="000013E5">
          <w:rPr>
            <w:rStyle w:val="Hyperlink"/>
            <w:rFonts w:cstheme="minorHAnsi"/>
          </w:rPr>
          <w:t>jains4512@bharatpetroleum.in</w:t>
        </w:r>
      </w:hyperlink>
    </w:p>
    <w:p w:rsidR="000013E5" w:rsidRPr="00355291" w:rsidRDefault="000013E5" w:rsidP="00355291">
      <w:pPr>
        <w:spacing w:after="0" w:line="240" w:lineRule="auto"/>
        <w:contextualSpacing/>
        <w:jc w:val="both"/>
        <w:rPr>
          <w:rFonts w:cstheme="minorHAnsi"/>
          <w:b/>
          <w:u w:val="single"/>
        </w:rPr>
      </w:pPr>
      <w:r w:rsidRPr="000013E5">
        <w:rPr>
          <w:rFonts w:cstheme="minorHAnsi"/>
        </w:rPr>
        <w:t>Phone: + 91 9895095210</w:t>
      </w:r>
    </w:p>
    <w:sectPr w:rsidR="000013E5" w:rsidRPr="0035529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F45" w:rsidRDefault="008A1F45" w:rsidP="000013E5">
      <w:pPr>
        <w:spacing w:after="0" w:line="240" w:lineRule="auto"/>
      </w:pPr>
      <w:r>
        <w:separator/>
      </w:r>
    </w:p>
  </w:endnote>
  <w:endnote w:type="continuationSeparator" w:id="0">
    <w:p w:rsidR="008A1F45" w:rsidRDefault="008A1F45" w:rsidP="0000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F45" w:rsidRDefault="008A1F45" w:rsidP="000013E5">
      <w:pPr>
        <w:spacing w:after="0" w:line="240" w:lineRule="auto"/>
      </w:pPr>
      <w:r>
        <w:separator/>
      </w:r>
    </w:p>
  </w:footnote>
  <w:footnote w:type="continuationSeparator" w:id="0">
    <w:p w:rsidR="008A1F45" w:rsidRDefault="008A1F45" w:rsidP="00001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E5" w:rsidRDefault="000013E5" w:rsidP="000013E5">
    <w:pPr>
      <w:pStyle w:val="Header"/>
      <w:jc w:val="right"/>
    </w:pPr>
    <w:r w:rsidRPr="00735EAA">
      <w:rPr>
        <w:noProof/>
        <w:lang w:eastAsia="en-IN"/>
      </w:rPr>
      <w:drawing>
        <wp:inline distT="0" distB="0" distL="0" distR="0" wp14:anchorId="1385F5A0" wp14:editId="152CBF17">
          <wp:extent cx="949560" cy="1343025"/>
          <wp:effectExtent l="0" t="0" r="3175" b="0"/>
          <wp:docPr id="9" name="Picture 9" descr="E:\DP\Adfactors\BPCL\BPCL LOGO -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P\Adfactors\BPCL\BPCL LOGO - eng.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5983" cy="138039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E5"/>
    <w:rsid w:val="000013E5"/>
    <w:rsid w:val="00195751"/>
    <w:rsid w:val="00355291"/>
    <w:rsid w:val="003D620E"/>
    <w:rsid w:val="0042497E"/>
    <w:rsid w:val="004E2234"/>
    <w:rsid w:val="00611564"/>
    <w:rsid w:val="006A7F39"/>
    <w:rsid w:val="007D53BD"/>
    <w:rsid w:val="007E52A5"/>
    <w:rsid w:val="00851D22"/>
    <w:rsid w:val="00877AD8"/>
    <w:rsid w:val="00895BA2"/>
    <w:rsid w:val="008A1F45"/>
    <w:rsid w:val="008F1C57"/>
    <w:rsid w:val="00CC5986"/>
    <w:rsid w:val="00CD0B24"/>
    <w:rsid w:val="00E0531C"/>
    <w:rsid w:val="00F361E2"/>
    <w:rsid w:val="00FA673B"/>
    <w:rsid w:val="00FD5DD9"/>
    <w:rsid w:val="00FE7C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CEAB"/>
  <w15:chartTrackingRefBased/>
  <w15:docId w15:val="{CD193F90-9E7D-4BE2-A442-2F95A683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3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013E5"/>
    <w:rPr>
      <w:b/>
      <w:bCs/>
    </w:rPr>
  </w:style>
  <w:style w:type="character" w:styleId="Emphasis">
    <w:name w:val="Emphasis"/>
    <w:basedOn w:val="DefaultParagraphFont"/>
    <w:uiPriority w:val="20"/>
    <w:qFormat/>
    <w:rsid w:val="000013E5"/>
    <w:rPr>
      <w:i/>
      <w:iCs/>
    </w:rPr>
  </w:style>
  <w:style w:type="character" w:styleId="Hyperlink">
    <w:name w:val="Hyperlink"/>
    <w:basedOn w:val="DefaultParagraphFont"/>
    <w:uiPriority w:val="99"/>
    <w:unhideWhenUsed/>
    <w:rsid w:val="000013E5"/>
    <w:rPr>
      <w:color w:val="0563C1" w:themeColor="hyperlink"/>
      <w:u w:val="single"/>
    </w:rPr>
  </w:style>
  <w:style w:type="paragraph" w:styleId="Header">
    <w:name w:val="header"/>
    <w:basedOn w:val="Normal"/>
    <w:link w:val="HeaderChar"/>
    <w:uiPriority w:val="99"/>
    <w:unhideWhenUsed/>
    <w:rsid w:val="00001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3E5"/>
  </w:style>
  <w:style w:type="paragraph" w:styleId="Footer">
    <w:name w:val="footer"/>
    <w:basedOn w:val="Normal"/>
    <w:link w:val="FooterChar"/>
    <w:uiPriority w:val="99"/>
    <w:unhideWhenUsed/>
    <w:rsid w:val="00001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1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htars@bharatpetroleum.i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pclpr.expression360@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edin.com/in/abbas-akhtar-69b6a88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jains4512@bharatpetroleum.in" TargetMode="External"/><Relationship Id="rId4" Type="http://schemas.openxmlformats.org/officeDocument/2006/relationships/footnotes" Target="footnotes.xml"/><Relationship Id="rId9" Type="http://schemas.openxmlformats.org/officeDocument/2006/relationships/hyperlink" Target="https://www.linkedin.com/in/saurabh-jain-4b47061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Taporupa Ghosh</dc:creator>
  <cp:keywords/>
  <dc:description/>
  <cp:lastModifiedBy>Taporupa Ghosh</cp:lastModifiedBy>
  <cp:revision>2</cp:revision>
  <dcterms:created xsi:type="dcterms:W3CDTF">2024-10-19T03:56:00Z</dcterms:created>
  <dcterms:modified xsi:type="dcterms:W3CDTF">2024-10-19T03:56:00Z</dcterms:modified>
</cp:coreProperties>
</file>